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B74E12" w:rsidRPr="00B74E12">
        <w:rPr>
          <w:b/>
          <w:color w:val="FFFFFF" w:themeColor="background1"/>
          <w:sz w:val="44"/>
        </w:rPr>
        <w:t>Packers</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B70ECF" w:rsidP="00B42A4F">
            <w:pPr>
              <w:spacing w:before="60" w:after="60"/>
              <w:jc w:val="center"/>
              <w:rPr>
                <w:sz w:val="20"/>
              </w:rPr>
            </w:pPr>
            <w:r>
              <w:rPr>
                <w:noProof/>
                <w:sz w:val="20"/>
              </w:rPr>
              <w:drawing>
                <wp:inline distT="0" distB="0" distL="0" distR="0">
                  <wp:extent cx="1847850" cy="1390650"/>
                  <wp:effectExtent l="0" t="0" r="0" b="0"/>
                  <wp:docPr id="2" name="Picture 2" descr="C:\Users\Mark Anderson\AppData\Local\Microsoft\Windows\INetCache\Content.Word\00240.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40.MTS.Still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B70ECF" w:rsidP="00EA432F">
            <w:pPr>
              <w:spacing w:before="60" w:after="60"/>
              <w:jc w:val="center"/>
              <w:rPr>
                <w:sz w:val="20"/>
              </w:rPr>
            </w:pPr>
            <w:r>
              <w:rPr>
                <w:noProof/>
                <w:sz w:val="20"/>
              </w:rPr>
              <w:drawing>
                <wp:inline distT="0" distB="0" distL="0" distR="0">
                  <wp:extent cx="1847850" cy="1390650"/>
                  <wp:effectExtent l="0" t="0" r="0" b="0"/>
                  <wp:docPr id="4" name="Picture 4" descr="C:\Users\Mark Anderson\AppData\Local\Microsoft\Windows\INetCache\Content.Word\00245.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45.MTS.Still00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CD6DF9" w:rsidP="00B42A4F">
            <w:pPr>
              <w:spacing w:before="60" w:after="60"/>
              <w:rPr>
                <w:sz w:val="20"/>
              </w:rPr>
            </w:pPr>
            <w:r w:rsidRPr="00CD6DF9">
              <w:t>Packers</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1F78F2"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FJD</w:t>
            </w:r>
            <w:r w:rsidR="00F804BD">
              <w:t xml:space="preserve"> </w:t>
            </w:r>
            <w:r w:rsidR="00CD6DF9">
              <w:t xml:space="preserve">Packers </w:t>
            </w:r>
            <w:r w:rsidR="00651C2F">
              <w:rPr>
                <w:sz w:val="20"/>
              </w:rPr>
              <w:t xml:space="preserve">FINAL </w:t>
            </w:r>
            <w:r w:rsidR="00A3013B">
              <w:rPr>
                <w:sz w:val="20"/>
              </w:rPr>
              <w:t>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651C2F" w:rsidP="00095D5E">
            <w:pPr>
              <w:rPr>
                <w:sz w:val="20"/>
              </w:rPr>
            </w:pPr>
            <w:r>
              <w:rPr>
                <w:sz w:val="20"/>
              </w:rPr>
              <w:t>Two 15-minute breaks and one 30-minute lunch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1F78F2" w:rsidP="008B57FD">
            <w:pPr>
              <w:jc w:val="center"/>
              <w:rPr>
                <w:sz w:val="20"/>
              </w:rPr>
            </w:pPr>
            <w:r>
              <w:rPr>
                <w:sz w:val="20"/>
              </w:rPr>
              <w:t>Monday – Friday</w:t>
            </w:r>
          </w:p>
        </w:tc>
        <w:tc>
          <w:tcPr>
            <w:tcW w:w="4662" w:type="dxa"/>
            <w:gridSpan w:val="2"/>
          </w:tcPr>
          <w:p w:rsidR="005D6E35" w:rsidRPr="00095D5E" w:rsidRDefault="001F78F2"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1F78F2" w:rsidP="008B57FD">
            <w:pPr>
              <w:jc w:val="center"/>
              <w:rPr>
                <w:sz w:val="20"/>
              </w:rPr>
            </w:pPr>
            <w:r>
              <w:rPr>
                <w:sz w:val="20"/>
              </w:rPr>
              <w:t>Monday – Friday</w:t>
            </w:r>
          </w:p>
        </w:tc>
        <w:tc>
          <w:tcPr>
            <w:tcW w:w="4662" w:type="dxa"/>
            <w:gridSpan w:val="2"/>
          </w:tcPr>
          <w:p w:rsidR="005D6E35" w:rsidRPr="00095D5E" w:rsidRDefault="001F78F2" w:rsidP="008B57FD">
            <w:pPr>
              <w:jc w:val="center"/>
              <w:rPr>
                <w:sz w:val="20"/>
              </w:rPr>
            </w:pPr>
            <w:r>
              <w:rPr>
                <w:sz w:val="20"/>
              </w:rPr>
              <w:t>2:30 PM to 9:00 PM</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7F08DF" w:rsidP="0094140A">
            <w:pPr>
              <w:rPr>
                <w:sz w:val="20"/>
              </w:rPr>
            </w:pPr>
            <w:r>
              <w:rPr>
                <w:sz w:val="20"/>
              </w:rPr>
              <w:t>Safety knife, tape dispenser, labels, boxes, bags, pallet jack, bins, gaylord</w:t>
            </w:r>
            <w:r w:rsidR="00B70ECF">
              <w:rPr>
                <w:sz w:val="20"/>
              </w:rPr>
              <w:t>s.</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1F78F2" w:rsidP="00EA432F">
            <w:pPr>
              <w:rPr>
                <w:sz w:val="20"/>
              </w:rPr>
            </w:pPr>
            <w:r>
              <w:rPr>
                <w:sz w:val="20"/>
              </w:rPr>
              <w:t>Pack merchandise for shipping.</w:t>
            </w:r>
            <w:r w:rsidR="007F08DF">
              <w:rPr>
                <w:sz w:val="20"/>
              </w:rPr>
              <w:t xml:space="preserve"> Two lines: Sorter line</w:t>
            </w:r>
            <w:r w:rsidR="00B70ECF">
              <w:rPr>
                <w:sz w:val="20"/>
              </w:rPr>
              <w:t xml:space="preserve"> –</w:t>
            </w:r>
            <w:r w:rsidR="007F08DF">
              <w:rPr>
                <w:sz w:val="20"/>
              </w:rPr>
              <w:t xml:space="preserve"> merchandise</w:t>
            </w:r>
            <w:r w:rsidR="00B70ECF">
              <w:rPr>
                <w:sz w:val="20"/>
              </w:rPr>
              <w:t xml:space="preserve"> is packed and </w:t>
            </w:r>
            <w:r w:rsidR="007F08DF">
              <w:rPr>
                <w:sz w:val="20"/>
              </w:rPr>
              <w:t xml:space="preserve">conveyed on </w:t>
            </w:r>
            <w:r w:rsidR="00B70ECF">
              <w:rPr>
                <w:sz w:val="20"/>
              </w:rPr>
              <w:t xml:space="preserve">the sorter conveyor. Bulk Line – packed merchandise that cannot be </w:t>
            </w:r>
            <w:r w:rsidR="00651C2F">
              <w:rPr>
                <w:sz w:val="20"/>
              </w:rPr>
              <w:t>conveyed on the sorter conveyor or single orders.</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Safety Vest</w:t>
            </w:r>
          </w:p>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Fall Protection Harness</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4427DD">
              <w:rPr>
                <w:sz w:val="20"/>
              </w:rPr>
            </w:r>
            <w:r w:rsidR="004427DD">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4427DD">
              <w:rPr>
                <w:sz w:val="20"/>
              </w:rPr>
            </w:r>
            <w:r w:rsidR="004427DD">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4427DD">
              <w:rPr>
                <w:sz w:val="20"/>
              </w:rPr>
            </w:r>
            <w:r w:rsidR="004427DD">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D412F7" w:rsidRPr="000463BF" w:rsidTr="00D412F7">
        <w:tc>
          <w:tcPr>
            <w:tcW w:w="10364" w:type="dxa"/>
            <w:gridSpan w:val="3"/>
            <w:shd w:val="solid" w:color="1F497D" w:themeColor="text2" w:fill="auto"/>
            <w:vAlign w:val="center"/>
          </w:tcPr>
          <w:p w:rsidR="00D412F7" w:rsidRPr="00CD4E56" w:rsidRDefault="00D412F7" w:rsidP="00B70ECF">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D412F7" w:rsidRPr="000463BF" w:rsidRDefault="00D412F7" w:rsidP="00B70ECF">
            <w:pPr>
              <w:jc w:val="center"/>
              <w:rPr>
                <w:b/>
                <w:color w:val="FFFFFF" w:themeColor="background1"/>
                <w:sz w:val="24"/>
                <w:szCs w:val="24"/>
              </w:rPr>
            </w:pPr>
            <w:r w:rsidRPr="0000623D">
              <w:rPr>
                <w:b/>
                <w:color w:val="FFFFFF" w:themeColor="background1"/>
                <w:sz w:val="20"/>
                <w:szCs w:val="24"/>
              </w:rPr>
              <w:t>% of Shift</w:t>
            </w:r>
          </w:p>
        </w:tc>
      </w:tr>
      <w:tr w:rsidR="00B70ECF" w:rsidRPr="004903FB" w:rsidTr="00D412F7">
        <w:trPr>
          <w:trHeight w:val="914"/>
        </w:trPr>
        <w:tc>
          <w:tcPr>
            <w:tcW w:w="3254" w:type="dxa"/>
            <w:vMerge w:val="restart"/>
          </w:tcPr>
          <w:p w:rsidR="00B70ECF" w:rsidRDefault="00B70ECF" w:rsidP="00D412F7">
            <w:pPr>
              <w:pStyle w:val="ListParagraph"/>
              <w:numPr>
                <w:ilvl w:val="0"/>
                <w:numId w:val="10"/>
              </w:numPr>
              <w:spacing w:afterLines="40" w:after="96"/>
              <w:ind w:left="427"/>
              <w:rPr>
                <w:b/>
              </w:rPr>
            </w:pPr>
            <w:r>
              <w:rPr>
                <w:b/>
              </w:rPr>
              <w:t>Sorter Line</w:t>
            </w:r>
          </w:p>
          <w:p w:rsidR="00846158" w:rsidRDefault="00846158" w:rsidP="00846158">
            <w:pPr>
              <w:pStyle w:val="ListParagraph"/>
              <w:numPr>
                <w:ilvl w:val="0"/>
                <w:numId w:val="16"/>
              </w:numPr>
              <w:spacing w:afterLines="40" w:after="96"/>
              <w:rPr>
                <w:sz w:val="20"/>
              </w:rPr>
            </w:pPr>
            <w:r w:rsidRPr="00846158">
              <w:rPr>
                <w:sz w:val="20"/>
              </w:rPr>
              <w:t>Sorter line – merchandise is packed and conveyed on the sorter conveyor.</w:t>
            </w:r>
          </w:p>
          <w:p w:rsidR="00B70ECF" w:rsidRDefault="00B70ECF" w:rsidP="00D412F7">
            <w:pPr>
              <w:pStyle w:val="ListParagraph"/>
              <w:numPr>
                <w:ilvl w:val="0"/>
                <w:numId w:val="16"/>
              </w:numPr>
              <w:spacing w:afterLines="40" w:after="96"/>
              <w:rPr>
                <w:sz w:val="20"/>
              </w:rPr>
            </w:pPr>
            <w:r>
              <w:rPr>
                <w:sz w:val="20"/>
              </w:rPr>
              <w:t>Merchandise drops onto the workbench from the chute.</w:t>
            </w:r>
          </w:p>
          <w:p w:rsidR="00846158" w:rsidRDefault="00846158" w:rsidP="00D412F7">
            <w:pPr>
              <w:pStyle w:val="ListParagraph"/>
              <w:numPr>
                <w:ilvl w:val="0"/>
                <w:numId w:val="16"/>
              </w:numPr>
              <w:spacing w:afterLines="40" w:after="96"/>
              <w:rPr>
                <w:sz w:val="20"/>
              </w:rPr>
            </w:pPr>
            <w:r>
              <w:rPr>
                <w:sz w:val="20"/>
              </w:rPr>
              <w:t>Packer works up and the down the line in front of chutes at the workbench.</w:t>
            </w:r>
          </w:p>
          <w:p w:rsidR="00846158" w:rsidRPr="00846158" w:rsidRDefault="00B70ECF" w:rsidP="00846158">
            <w:pPr>
              <w:pStyle w:val="ListParagraph"/>
              <w:numPr>
                <w:ilvl w:val="0"/>
                <w:numId w:val="16"/>
              </w:numPr>
              <w:spacing w:afterLines="40" w:after="96"/>
              <w:rPr>
                <w:sz w:val="20"/>
              </w:rPr>
            </w:pPr>
            <w:r>
              <w:rPr>
                <w:sz w:val="20"/>
              </w:rPr>
              <w:t>Merchandise is packed either in bags or boxes.</w:t>
            </w:r>
          </w:p>
          <w:p w:rsidR="00B70ECF" w:rsidRDefault="00B70ECF" w:rsidP="00D412F7">
            <w:pPr>
              <w:pStyle w:val="ListParagraph"/>
              <w:numPr>
                <w:ilvl w:val="0"/>
                <w:numId w:val="16"/>
              </w:numPr>
              <w:spacing w:afterLines="40" w:after="96"/>
              <w:rPr>
                <w:sz w:val="20"/>
              </w:rPr>
            </w:pPr>
            <w:r>
              <w:rPr>
                <w:sz w:val="20"/>
              </w:rPr>
              <w:t xml:space="preserve">Bags: items are placed in the </w:t>
            </w:r>
            <w:r w:rsidR="00846158">
              <w:rPr>
                <w:sz w:val="20"/>
              </w:rPr>
              <w:t>bag;</w:t>
            </w:r>
            <w:r>
              <w:rPr>
                <w:sz w:val="20"/>
              </w:rPr>
              <w:t xml:space="preserve"> the bag is sealed shut and placed on the conveyor.</w:t>
            </w:r>
          </w:p>
          <w:p w:rsidR="00846158" w:rsidRDefault="00B70ECF" w:rsidP="00D412F7">
            <w:pPr>
              <w:pStyle w:val="ListParagraph"/>
              <w:numPr>
                <w:ilvl w:val="0"/>
                <w:numId w:val="16"/>
              </w:numPr>
              <w:spacing w:afterLines="40" w:after="96"/>
              <w:rPr>
                <w:sz w:val="20"/>
              </w:rPr>
            </w:pPr>
            <w:r>
              <w:rPr>
                <w:sz w:val="20"/>
              </w:rPr>
              <w:t>Boxes: boxes are obtained from area under the workbench</w:t>
            </w:r>
            <w:r w:rsidR="00846158">
              <w:rPr>
                <w:sz w:val="20"/>
              </w:rPr>
              <w:t>, bottom of box is taped, depending on size of the box it is on the floor or up on the workbench, items are placed in the box, box is either pushed forward onto the conveyor or placed on the floor behind the workbench.</w:t>
            </w:r>
          </w:p>
          <w:p w:rsidR="00B70ECF" w:rsidRDefault="00846158" w:rsidP="00846158">
            <w:pPr>
              <w:pStyle w:val="ListParagraph"/>
              <w:numPr>
                <w:ilvl w:val="0"/>
                <w:numId w:val="16"/>
              </w:numPr>
              <w:spacing w:afterLines="40" w:after="96"/>
              <w:rPr>
                <w:sz w:val="20"/>
              </w:rPr>
            </w:pPr>
            <w:r>
              <w:rPr>
                <w:sz w:val="20"/>
              </w:rPr>
              <w:t>Maximum weight is 35# and is rare, Average weight is 10 to 15#.</w:t>
            </w:r>
          </w:p>
          <w:p w:rsidR="00846158" w:rsidRPr="00846158" w:rsidRDefault="00846158" w:rsidP="00846158">
            <w:pPr>
              <w:pStyle w:val="ListParagraph"/>
              <w:numPr>
                <w:ilvl w:val="0"/>
                <w:numId w:val="16"/>
              </w:numPr>
              <w:spacing w:afterLines="40" w:after="96"/>
              <w:rPr>
                <w:sz w:val="20"/>
              </w:rPr>
            </w:pPr>
            <w:r>
              <w:rPr>
                <w:sz w:val="20"/>
              </w:rPr>
              <w:t>Packer brings empty boxes to the workstation from the box storage area.</w:t>
            </w:r>
          </w:p>
        </w:tc>
        <w:tc>
          <w:tcPr>
            <w:tcW w:w="3555" w:type="dxa"/>
            <w:shd w:val="clear" w:color="auto" w:fill="DBE5F1" w:themeFill="accent1" w:themeFillTint="33"/>
            <w:vAlign w:val="center"/>
          </w:tcPr>
          <w:p w:rsidR="00B70ECF" w:rsidRPr="0013387B" w:rsidRDefault="004A6C47" w:rsidP="00B70ECF">
            <w:pPr>
              <w:spacing w:afterLines="40" w:after="96"/>
              <w:jc w:val="center"/>
              <w:rPr>
                <w:sz w:val="20"/>
              </w:rPr>
            </w:pPr>
            <w:r>
              <w:rPr>
                <w:noProof/>
                <w:sz w:val="20"/>
              </w:rPr>
              <w:drawing>
                <wp:inline distT="0" distB="0" distL="0" distR="0">
                  <wp:extent cx="2209800" cy="1657350"/>
                  <wp:effectExtent l="0" t="0" r="0" b="0"/>
                  <wp:docPr id="5" name="Picture 5" descr="C:\Users\Mark Anderson\AppData\Local\Microsoft\Windows\INetCache\Content.Word\00240.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40.MTS.Still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B70ECF" w:rsidRPr="0013387B" w:rsidRDefault="004A6C47" w:rsidP="00B70ECF">
            <w:pPr>
              <w:spacing w:afterLines="40" w:after="96"/>
              <w:jc w:val="center"/>
              <w:rPr>
                <w:sz w:val="20"/>
              </w:rPr>
            </w:pPr>
            <w:r>
              <w:rPr>
                <w:noProof/>
                <w:sz w:val="20"/>
              </w:rPr>
              <w:drawing>
                <wp:inline distT="0" distB="0" distL="0" distR="0">
                  <wp:extent cx="2209800" cy="1657350"/>
                  <wp:effectExtent l="0" t="0" r="0" b="0"/>
                  <wp:docPr id="6" name="Picture 6" descr="C:\Users\Mark Anderson\AppData\Local\Microsoft\Windows\INetCache\Content.Word\00240.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40.MTS.Still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restart"/>
            <w:vAlign w:val="center"/>
          </w:tcPr>
          <w:p w:rsidR="00B70ECF" w:rsidRDefault="00B70ECF" w:rsidP="00B70ECF">
            <w:pPr>
              <w:pStyle w:val="ListParagraph"/>
              <w:ind w:left="0" w:right="-30"/>
              <w:jc w:val="center"/>
              <w:rPr>
                <w:b/>
                <w:sz w:val="20"/>
              </w:rPr>
            </w:pPr>
            <w:r>
              <w:rPr>
                <w:b/>
                <w:sz w:val="20"/>
              </w:rPr>
              <w:t xml:space="preserve">0   </w:t>
            </w:r>
          </w:p>
          <w:p w:rsidR="00B70ECF" w:rsidRPr="004903FB" w:rsidRDefault="00B70ECF" w:rsidP="00B70ECF">
            <w:pPr>
              <w:pStyle w:val="ListParagraph"/>
              <w:ind w:left="0" w:right="-30"/>
              <w:jc w:val="center"/>
              <w:rPr>
                <w:b/>
                <w:sz w:val="20"/>
              </w:rPr>
            </w:pPr>
            <w:r>
              <w:rPr>
                <w:b/>
                <w:sz w:val="20"/>
              </w:rPr>
              <w:t>to  100</w:t>
            </w:r>
          </w:p>
        </w:tc>
      </w:tr>
      <w:tr w:rsidR="00B70ECF" w:rsidRPr="004903FB" w:rsidTr="00B70ECF">
        <w:trPr>
          <w:trHeight w:val="71"/>
        </w:trPr>
        <w:tc>
          <w:tcPr>
            <w:tcW w:w="3254" w:type="dxa"/>
            <w:vMerge/>
          </w:tcPr>
          <w:p w:rsidR="00B70ECF" w:rsidRPr="00B710AE" w:rsidRDefault="00B70ECF" w:rsidP="00D412F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B70ECF" w:rsidRPr="0013387B" w:rsidRDefault="004A6C47" w:rsidP="00B70ECF">
            <w:pPr>
              <w:spacing w:afterLines="40" w:after="96"/>
              <w:jc w:val="center"/>
              <w:rPr>
                <w:sz w:val="20"/>
              </w:rPr>
            </w:pPr>
            <w:r>
              <w:rPr>
                <w:noProof/>
                <w:sz w:val="20"/>
              </w:rPr>
              <w:drawing>
                <wp:inline distT="0" distB="0" distL="0" distR="0">
                  <wp:extent cx="2209800" cy="1657350"/>
                  <wp:effectExtent l="0" t="0" r="0" b="0"/>
                  <wp:docPr id="7" name="Picture 7" descr="C:\Users\Mark Anderson\AppData\Local\Microsoft\Windows\INetCache\Content.Word\00240.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240.MTS.Still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B70ECF" w:rsidRPr="0013387B" w:rsidRDefault="004A6C47" w:rsidP="00B70ECF">
            <w:pPr>
              <w:spacing w:afterLines="40" w:after="96"/>
              <w:jc w:val="center"/>
              <w:rPr>
                <w:sz w:val="20"/>
              </w:rPr>
            </w:pPr>
            <w:r>
              <w:rPr>
                <w:noProof/>
                <w:sz w:val="20"/>
              </w:rPr>
              <w:drawing>
                <wp:inline distT="0" distB="0" distL="0" distR="0">
                  <wp:extent cx="2209800" cy="1657350"/>
                  <wp:effectExtent l="0" t="0" r="0" b="0"/>
                  <wp:docPr id="9" name="Picture 9" descr="C:\Users\Mark Anderson\AppData\Local\Microsoft\Windows\INetCache\Content.Word\00240.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40.MTS.Still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ign w:val="center"/>
          </w:tcPr>
          <w:p w:rsidR="00B70ECF" w:rsidRPr="004903FB" w:rsidRDefault="00B70ECF" w:rsidP="00B70ECF">
            <w:pPr>
              <w:pStyle w:val="ListParagraph"/>
              <w:ind w:left="0" w:right="-30"/>
              <w:jc w:val="center"/>
              <w:rPr>
                <w:b/>
                <w:sz w:val="20"/>
              </w:rPr>
            </w:pPr>
          </w:p>
        </w:tc>
      </w:tr>
      <w:tr w:rsidR="00B70ECF" w:rsidRPr="004903FB" w:rsidTr="00D412F7">
        <w:trPr>
          <w:trHeight w:val="67"/>
        </w:trPr>
        <w:tc>
          <w:tcPr>
            <w:tcW w:w="3254" w:type="dxa"/>
            <w:vMerge/>
          </w:tcPr>
          <w:p w:rsidR="00B70ECF" w:rsidRPr="00B710AE" w:rsidRDefault="00B70ECF" w:rsidP="00D412F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B70ECF" w:rsidRPr="0013387B" w:rsidRDefault="004A6C47" w:rsidP="00B70ECF">
            <w:pPr>
              <w:spacing w:afterLines="40" w:after="96"/>
              <w:jc w:val="center"/>
              <w:rPr>
                <w:sz w:val="20"/>
              </w:rPr>
            </w:pPr>
            <w:r>
              <w:rPr>
                <w:noProof/>
                <w:sz w:val="20"/>
              </w:rPr>
              <w:drawing>
                <wp:inline distT="0" distB="0" distL="0" distR="0">
                  <wp:extent cx="2209800" cy="1657350"/>
                  <wp:effectExtent l="0" t="0" r="0" b="0"/>
                  <wp:docPr id="10" name="Picture 10" descr="C:\Users\Mark Anderson\AppData\Local\Microsoft\Windows\INetCache\Content.Word\00240.MTS.Still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40.MTS.Still00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B70ECF" w:rsidRPr="0013387B" w:rsidRDefault="004A6C47" w:rsidP="00B70ECF">
            <w:pPr>
              <w:spacing w:afterLines="40" w:after="96"/>
              <w:jc w:val="center"/>
              <w:rPr>
                <w:sz w:val="20"/>
              </w:rPr>
            </w:pPr>
            <w:r>
              <w:rPr>
                <w:noProof/>
                <w:sz w:val="20"/>
              </w:rPr>
              <w:drawing>
                <wp:inline distT="0" distB="0" distL="0" distR="0">
                  <wp:extent cx="2209800" cy="1657350"/>
                  <wp:effectExtent l="0" t="0" r="0" b="0"/>
                  <wp:docPr id="11" name="Picture 11" descr="C:\Users\Mark Anderson\AppData\Local\Microsoft\Windows\INetCache\Content.Word\00240.MTS.Still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240.MTS.Still01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ign w:val="center"/>
          </w:tcPr>
          <w:p w:rsidR="00B70ECF" w:rsidRPr="004903FB" w:rsidRDefault="00B70ECF" w:rsidP="00B70ECF">
            <w:pPr>
              <w:pStyle w:val="ListParagraph"/>
              <w:ind w:left="0" w:right="-30"/>
              <w:jc w:val="center"/>
              <w:rPr>
                <w:b/>
                <w:sz w:val="20"/>
              </w:rPr>
            </w:pPr>
          </w:p>
        </w:tc>
      </w:tr>
      <w:tr w:rsidR="004A6C47" w:rsidRPr="004903FB" w:rsidTr="004A6C47">
        <w:trPr>
          <w:trHeight w:val="1728"/>
        </w:trPr>
        <w:tc>
          <w:tcPr>
            <w:tcW w:w="3254" w:type="dxa"/>
            <w:vMerge/>
          </w:tcPr>
          <w:p w:rsidR="004A6C47" w:rsidRPr="00B710AE" w:rsidRDefault="004A6C47" w:rsidP="00D412F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A6C47" w:rsidRPr="0013387B" w:rsidRDefault="004A6C47" w:rsidP="00B70ECF">
            <w:pPr>
              <w:spacing w:afterLines="40" w:after="96"/>
              <w:jc w:val="center"/>
              <w:rPr>
                <w:sz w:val="20"/>
              </w:rPr>
            </w:pPr>
            <w:r>
              <w:rPr>
                <w:noProof/>
                <w:sz w:val="20"/>
              </w:rPr>
              <w:drawing>
                <wp:inline distT="0" distB="0" distL="0" distR="0" wp14:anchorId="32A35A14" wp14:editId="3FC3918C">
                  <wp:extent cx="2209800" cy="1657350"/>
                  <wp:effectExtent l="0" t="0" r="0" b="0"/>
                  <wp:docPr id="12" name="Picture 12" descr="C:\Users\Mark Anderson\AppData\Local\Microsoft\Windows\INetCache\Content.Word\00240.MTS.Still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40.MTS.Still0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4A6C47" w:rsidRPr="0013387B" w:rsidRDefault="004A6C47" w:rsidP="00B70ECF">
            <w:pPr>
              <w:spacing w:afterLines="40" w:after="96"/>
              <w:jc w:val="center"/>
              <w:rPr>
                <w:sz w:val="20"/>
              </w:rPr>
            </w:pPr>
            <w:r>
              <w:rPr>
                <w:noProof/>
                <w:sz w:val="20"/>
              </w:rPr>
              <w:drawing>
                <wp:inline distT="0" distB="0" distL="0" distR="0" wp14:anchorId="4CB3915C" wp14:editId="1FDC46AC">
                  <wp:extent cx="2209800" cy="1657350"/>
                  <wp:effectExtent l="0" t="0" r="0" b="0"/>
                  <wp:docPr id="13" name="Picture 13" descr="C:\Users\Mark Anderson\AppData\Local\Microsoft\Windows\INetCache\Content.Word\00241.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 Anderson\AppData\Local\Microsoft\Windows\INetCache\Content.Word\00241.MTS.Still00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ign w:val="center"/>
          </w:tcPr>
          <w:p w:rsidR="004A6C47" w:rsidRPr="004903FB" w:rsidRDefault="004A6C47" w:rsidP="00B70ECF">
            <w:pPr>
              <w:pStyle w:val="ListParagraph"/>
              <w:ind w:left="0" w:right="-30"/>
              <w:jc w:val="center"/>
              <w:rPr>
                <w:b/>
                <w:sz w:val="20"/>
              </w:rPr>
            </w:pPr>
          </w:p>
        </w:tc>
      </w:tr>
      <w:tr w:rsidR="004A6C47" w:rsidTr="00D412F7">
        <w:trPr>
          <w:trHeight w:val="327"/>
        </w:trPr>
        <w:tc>
          <w:tcPr>
            <w:tcW w:w="3254" w:type="dxa"/>
            <w:vMerge w:val="restart"/>
          </w:tcPr>
          <w:p w:rsidR="004A6C47" w:rsidRPr="009A24A4" w:rsidRDefault="004A6C47" w:rsidP="00D412F7">
            <w:pPr>
              <w:pStyle w:val="ListParagraph"/>
              <w:numPr>
                <w:ilvl w:val="0"/>
                <w:numId w:val="9"/>
              </w:numPr>
              <w:spacing w:afterLines="40" w:after="96"/>
              <w:rPr>
                <w:b/>
              </w:rPr>
            </w:pPr>
            <w:r>
              <w:rPr>
                <w:b/>
              </w:rPr>
              <w:lastRenderedPageBreak/>
              <w:t>Bulk Line</w:t>
            </w:r>
          </w:p>
          <w:p w:rsidR="004A6C47" w:rsidRDefault="004A6C47" w:rsidP="004A6C47">
            <w:pPr>
              <w:pStyle w:val="ListParagraph"/>
              <w:numPr>
                <w:ilvl w:val="0"/>
                <w:numId w:val="17"/>
              </w:numPr>
              <w:spacing w:afterLines="40" w:after="96"/>
              <w:rPr>
                <w:sz w:val="20"/>
              </w:rPr>
            </w:pPr>
            <w:r w:rsidRPr="004A6C47">
              <w:rPr>
                <w:sz w:val="20"/>
              </w:rPr>
              <w:t xml:space="preserve">Bulk Line –merchandise </w:t>
            </w:r>
            <w:r w:rsidR="00F61E78" w:rsidRPr="004A6C47">
              <w:rPr>
                <w:sz w:val="20"/>
              </w:rPr>
              <w:t xml:space="preserve">packed </w:t>
            </w:r>
            <w:r w:rsidRPr="004A6C47">
              <w:rPr>
                <w:sz w:val="20"/>
              </w:rPr>
              <w:t xml:space="preserve">that cannot be </w:t>
            </w:r>
            <w:r w:rsidR="00651C2F">
              <w:rPr>
                <w:sz w:val="20"/>
              </w:rPr>
              <w:t>conveyed on the sorter conveyor or single orders.</w:t>
            </w:r>
          </w:p>
          <w:p w:rsidR="004A6C47" w:rsidRDefault="004A6C47" w:rsidP="00D412F7">
            <w:pPr>
              <w:pStyle w:val="ListParagraph"/>
              <w:numPr>
                <w:ilvl w:val="0"/>
                <w:numId w:val="17"/>
              </w:numPr>
              <w:spacing w:afterLines="40" w:after="96"/>
              <w:rPr>
                <w:sz w:val="20"/>
              </w:rPr>
            </w:pPr>
            <w:r>
              <w:rPr>
                <w:sz w:val="20"/>
              </w:rPr>
              <w:t>Packer brings items to be packed to the workstation.</w:t>
            </w:r>
          </w:p>
          <w:p w:rsidR="004A6C47" w:rsidRDefault="004A6C47" w:rsidP="00D412F7">
            <w:pPr>
              <w:pStyle w:val="ListParagraph"/>
              <w:numPr>
                <w:ilvl w:val="0"/>
                <w:numId w:val="17"/>
              </w:numPr>
              <w:spacing w:afterLines="40" w:after="96"/>
              <w:rPr>
                <w:sz w:val="20"/>
              </w:rPr>
            </w:pPr>
            <w:r>
              <w:rPr>
                <w:sz w:val="20"/>
              </w:rPr>
              <w:t>Items are removed from over boxes and packed into bags.</w:t>
            </w:r>
          </w:p>
          <w:p w:rsidR="004A6C47" w:rsidRPr="004A6C47" w:rsidRDefault="004A6C47" w:rsidP="004A6C47">
            <w:pPr>
              <w:pStyle w:val="ListParagraph"/>
              <w:numPr>
                <w:ilvl w:val="0"/>
                <w:numId w:val="17"/>
              </w:numPr>
              <w:spacing w:afterLines="40" w:after="96"/>
              <w:rPr>
                <w:sz w:val="20"/>
              </w:rPr>
            </w:pPr>
            <w:r>
              <w:rPr>
                <w:sz w:val="20"/>
              </w:rPr>
              <w:t>Bags: items are placed in the bag; the bag is sealed shut and thrown into a gaylord</w:t>
            </w:r>
          </w:p>
          <w:p w:rsidR="004A6C47" w:rsidRPr="004A6C47" w:rsidRDefault="004A6C47" w:rsidP="004A6C47">
            <w:pPr>
              <w:pStyle w:val="ListParagraph"/>
              <w:numPr>
                <w:ilvl w:val="0"/>
                <w:numId w:val="17"/>
              </w:numPr>
              <w:rPr>
                <w:sz w:val="20"/>
              </w:rPr>
            </w:pPr>
            <w:r w:rsidRPr="004A6C47">
              <w:rPr>
                <w:sz w:val="20"/>
              </w:rPr>
              <w:t xml:space="preserve">Maximum weight is </w:t>
            </w:r>
            <w:r w:rsidR="00651C2F">
              <w:rPr>
                <w:sz w:val="20"/>
              </w:rPr>
              <w:t>28</w:t>
            </w:r>
            <w:r w:rsidRPr="004A6C47">
              <w:rPr>
                <w:sz w:val="20"/>
              </w:rPr>
              <w:t xml:space="preserve"># and is rare, Average weight is </w:t>
            </w:r>
            <w:r w:rsidR="00651C2F">
              <w:rPr>
                <w:sz w:val="20"/>
              </w:rPr>
              <w:t>2</w:t>
            </w:r>
            <w:r w:rsidRPr="004A6C47">
              <w:rPr>
                <w:sz w:val="20"/>
              </w:rPr>
              <w:t xml:space="preserve"> to </w:t>
            </w:r>
            <w:r w:rsidR="00651C2F">
              <w:rPr>
                <w:sz w:val="20"/>
              </w:rPr>
              <w:t>8</w:t>
            </w:r>
            <w:r w:rsidRPr="004A6C47">
              <w:rPr>
                <w:sz w:val="20"/>
              </w:rPr>
              <w:t>#.</w:t>
            </w:r>
          </w:p>
          <w:p w:rsidR="004A6C47" w:rsidRPr="00EE4F19" w:rsidRDefault="004A6C47" w:rsidP="00B70ECF">
            <w:pPr>
              <w:pStyle w:val="ListParagraph"/>
              <w:spacing w:afterLines="40" w:after="96"/>
              <w:rPr>
                <w:sz w:val="20"/>
              </w:rPr>
            </w:pPr>
            <w:r>
              <w:rPr>
                <w:sz w:val="20"/>
              </w:rPr>
              <w:t>.</w:t>
            </w:r>
          </w:p>
        </w:tc>
        <w:tc>
          <w:tcPr>
            <w:tcW w:w="3555" w:type="dxa"/>
            <w:shd w:val="clear" w:color="auto" w:fill="DBE5F1" w:themeFill="accent1" w:themeFillTint="33"/>
            <w:vAlign w:val="center"/>
          </w:tcPr>
          <w:p w:rsidR="004A6C47" w:rsidRPr="0013387B" w:rsidRDefault="00AB55FB" w:rsidP="00B70ECF">
            <w:pPr>
              <w:spacing w:afterLines="40" w:after="96"/>
              <w:jc w:val="center"/>
              <w:rPr>
                <w:sz w:val="20"/>
              </w:rPr>
            </w:pPr>
            <w:r>
              <w:rPr>
                <w:noProof/>
                <w:sz w:val="20"/>
              </w:rPr>
              <w:drawing>
                <wp:inline distT="0" distB="0" distL="0" distR="0" wp14:anchorId="28CF54FD" wp14:editId="34FC456D">
                  <wp:extent cx="2209800" cy="1657350"/>
                  <wp:effectExtent l="0" t="0" r="0" b="0"/>
                  <wp:docPr id="14" name="Picture 14" descr="C:\Users\Mark Anderson\AppData\Local\Microsoft\Windows\INetCache\Content.Word\00245.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 Anderson\AppData\Local\Microsoft\Windows\INetCache\Content.Word\00245.MTS.Still0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4A6C47" w:rsidRPr="0013387B" w:rsidRDefault="00AB55FB" w:rsidP="00B70ECF">
            <w:pPr>
              <w:spacing w:afterLines="40" w:after="96"/>
              <w:jc w:val="center"/>
              <w:rPr>
                <w:sz w:val="20"/>
              </w:rPr>
            </w:pPr>
            <w:r>
              <w:rPr>
                <w:noProof/>
                <w:sz w:val="20"/>
              </w:rPr>
              <w:drawing>
                <wp:inline distT="0" distB="0" distL="0" distR="0">
                  <wp:extent cx="2209800" cy="1657350"/>
                  <wp:effectExtent l="0" t="0" r="0" b="0"/>
                  <wp:docPr id="18" name="Picture 18" descr="C:\Users\Mark Anderson\AppData\Local\Microsoft\Windows\INetCache\Content.Word\00246.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 Anderson\AppData\Local\Microsoft\Windows\INetCache\Content.Word\00246.MTS.Still0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restart"/>
            <w:vAlign w:val="center"/>
          </w:tcPr>
          <w:p w:rsidR="004A6C47" w:rsidRDefault="004A6C47" w:rsidP="00B70ECF">
            <w:pPr>
              <w:pStyle w:val="ListParagraph"/>
              <w:ind w:left="0" w:right="-30"/>
              <w:jc w:val="center"/>
              <w:rPr>
                <w:b/>
                <w:sz w:val="20"/>
              </w:rPr>
            </w:pPr>
          </w:p>
        </w:tc>
      </w:tr>
      <w:tr w:rsidR="004A6C47" w:rsidTr="004A6C47">
        <w:trPr>
          <w:trHeight w:val="975"/>
        </w:trPr>
        <w:tc>
          <w:tcPr>
            <w:tcW w:w="3254" w:type="dxa"/>
            <w:vMerge/>
          </w:tcPr>
          <w:p w:rsidR="004A6C47" w:rsidRDefault="004A6C47" w:rsidP="00D412F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A6C47" w:rsidRPr="0013387B" w:rsidRDefault="00AB55FB" w:rsidP="00B70ECF">
            <w:pPr>
              <w:spacing w:afterLines="40" w:after="96"/>
              <w:jc w:val="center"/>
              <w:rPr>
                <w:sz w:val="20"/>
              </w:rPr>
            </w:pPr>
            <w:r>
              <w:rPr>
                <w:noProof/>
                <w:sz w:val="20"/>
              </w:rPr>
              <w:drawing>
                <wp:inline distT="0" distB="0" distL="0" distR="0" wp14:anchorId="0DB7C629" wp14:editId="5E39BE6D">
                  <wp:extent cx="2209800" cy="1657350"/>
                  <wp:effectExtent l="0" t="0" r="0" b="0"/>
                  <wp:docPr id="15" name="Picture 15" descr="C:\Users\Mark Anderson\AppData\Local\Microsoft\Windows\INetCache\Content.Word\00245.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 Anderson\AppData\Local\Microsoft\Windows\INetCache\Content.Word\00245.MTS.Still00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4A6C47" w:rsidRPr="0013387B" w:rsidRDefault="00AB55FB" w:rsidP="00B70ECF">
            <w:pPr>
              <w:spacing w:afterLines="40" w:after="96"/>
              <w:jc w:val="center"/>
              <w:rPr>
                <w:sz w:val="20"/>
              </w:rPr>
            </w:pPr>
            <w:r>
              <w:rPr>
                <w:noProof/>
                <w:sz w:val="20"/>
              </w:rPr>
              <w:drawing>
                <wp:inline distT="0" distB="0" distL="0" distR="0">
                  <wp:extent cx="2209800" cy="1657350"/>
                  <wp:effectExtent l="0" t="0" r="0" b="0"/>
                  <wp:docPr id="19" name="Picture 19" descr="C:\Users\Mark Anderson\AppData\Local\Microsoft\Windows\INetCache\Content.Word\00244.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rk Anderson\AppData\Local\Microsoft\Windows\INetCache\Content.Word\00244.MTS.Still00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ign w:val="center"/>
          </w:tcPr>
          <w:p w:rsidR="004A6C47" w:rsidRDefault="004A6C47" w:rsidP="00B70ECF">
            <w:pPr>
              <w:pStyle w:val="ListParagraph"/>
              <w:ind w:left="0" w:right="-30"/>
              <w:jc w:val="center"/>
              <w:rPr>
                <w:b/>
                <w:sz w:val="20"/>
              </w:rPr>
            </w:pPr>
          </w:p>
        </w:tc>
      </w:tr>
      <w:tr w:rsidR="004A6C47" w:rsidTr="00D412F7">
        <w:trPr>
          <w:trHeight w:val="975"/>
        </w:trPr>
        <w:tc>
          <w:tcPr>
            <w:tcW w:w="3254" w:type="dxa"/>
            <w:vMerge/>
          </w:tcPr>
          <w:p w:rsidR="004A6C47" w:rsidRDefault="004A6C47" w:rsidP="00D412F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A6C47" w:rsidRPr="0013387B" w:rsidRDefault="00AB55FB" w:rsidP="00B70ECF">
            <w:pPr>
              <w:spacing w:afterLines="40" w:after="96"/>
              <w:jc w:val="center"/>
              <w:rPr>
                <w:sz w:val="20"/>
              </w:rPr>
            </w:pPr>
            <w:r>
              <w:rPr>
                <w:noProof/>
                <w:sz w:val="20"/>
              </w:rPr>
              <w:drawing>
                <wp:inline distT="0" distB="0" distL="0" distR="0" wp14:anchorId="6E494721" wp14:editId="0C3AB746">
                  <wp:extent cx="2209800" cy="1657350"/>
                  <wp:effectExtent l="0" t="0" r="0" b="0"/>
                  <wp:docPr id="20" name="Picture 20" descr="C:\Users\Mark Anderson\AppData\Local\Microsoft\Windows\INetCache\Content.Word\00244.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k Anderson\AppData\Local\Microsoft\Windows\INetCache\Content.Word\00244.MTS.Still0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4A6C47" w:rsidRPr="0013387B" w:rsidRDefault="00AB55FB" w:rsidP="00B70ECF">
            <w:pPr>
              <w:spacing w:afterLines="40" w:after="96"/>
              <w:jc w:val="center"/>
              <w:rPr>
                <w:sz w:val="20"/>
              </w:rPr>
            </w:pPr>
            <w:r>
              <w:rPr>
                <w:noProof/>
                <w:sz w:val="20"/>
              </w:rPr>
              <w:drawing>
                <wp:inline distT="0" distB="0" distL="0" distR="0" wp14:anchorId="3C92596E" wp14:editId="557DAB66">
                  <wp:extent cx="2209800" cy="1657350"/>
                  <wp:effectExtent l="0" t="0" r="0" b="0"/>
                  <wp:docPr id="16" name="Picture 16" descr="C:\Users\Mark Anderson\AppData\Local\Microsoft\Windows\INetCache\Content.Word\00245.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 Anderson\AppData\Local\Microsoft\Windows\INetCache\Content.Word\00245.MTS.Still00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ign w:val="center"/>
          </w:tcPr>
          <w:p w:rsidR="004A6C47" w:rsidRDefault="004A6C47" w:rsidP="00B70ECF">
            <w:pPr>
              <w:pStyle w:val="ListParagraph"/>
              <w:ind w:left="0" w:right="-30"/>
              <w:jc w:val="center"/>
              <w:rPr>
                <w:b/>
                <w:sz w:val="20"/>
              </w:rPr>
            </w:pPr>
          </w:p>
        </w:tc>
      </w:tr>
      <w:tr w:rsidR="00AB55FB" w:rsidTr="00AB55FB">
        <w:trPr>
          <w:trHeight w:val="2592"/>
        </w:trPr>
        <w:tc>
          <w:tcPr>
            <w:tcW w:w="3254" w:type="dxa"/>
            <w:vMerge/>
          </w:tcPr>
          <w:p w:rsidR="00AB55FB" w:rsidRDefault="00AB55FB" w:rsidP="00D412F7">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AB55FB" w:rsidRPr="0013387B" w:rsidRDefault="00AB55FB" w:rsidP="00B70ECF">
            <w:pPr>
              <w:spacing w:afterLines="40" w:after="96"/>
              <w:jc w:val="center"/>
              <w:rPr>
                <w:sz w:val="20"/>
              </w:rPr>
            </w:pPr>
            <w:r>
              <w:rPr>
                <w:noProof/>
                <w:sz w:val="20"/>
              </w:rPr>
              <w:drawing>
                <wp:inline distT="0" distB="0" distL="0" distR="0" wp14:anchorId="5DEC5258" wp14:editId="4E1FEE2F">
                  <wp:extent cx="2209800" cy="1657350"/>
                  <wp:effectExtent l="0" t="0" r="0" b="0"/>
                  <wp:docPr id="21" name="Picture 21" descr="C:\Users\Mark Anderson\AppData\Local\Microsoft\Windows\INetCache\Content.Word\00244.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k Anderson\AppData\Local\Microsoft\Windows\INetCache\Content.Word\00244.MTS.Still0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3555" w:type="dxa"/>
            <w:shd w:val="clear" w:color="auto" w:fill="DBE5F1" w:themeFill="accent1" w:themeFillTint="33"/>
            <w:vAlign w:val="center"/>
          </w:tcPr>
          <w:p w:rsidR="00AB55FB" w:rsidRPr="0013387B" w:rsidRDefault="00AB55FB" w:rsidP="00B70ECF">
            <w:pPr>
              <w:spacing w:afterLines="40" w:after="96"/>
              <w:jc w:val="center"/>
              <w:rPr>
                <w:sz w:val="20"/>
              </w:rPr>
            </w:pPr>
            <w:r>
              <w:rPr>
                <w:noProof/>
                <w:sz w:val="20"/>
              </w:rPr>
              <w:drawing>
                <wp:inline distT="0" distB="0" distL="0" distR="0" wp14:anchorId="3A015059" wp14:editId="5F7446EA">
                  <wp:extent cx="2209800" cy="1657350"/>
                  <wp:effectExtent l="0" t="0" r="0" b="0"/>
                  <wp:docPr id="17" name="Picture 17" descr="C:\Users\Mark Anderson\AppData\Local\Microsoft\Windows\INetCache\Content.Word\00245.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 Anderson\AppData\Local\Microsoft\Windows\INetCache\Content.Word\00245.MTS.Still00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inline>
              </w:drawing>
            </w:r>
          </w:p>
        </w:tc>
        <w:tc>
          <w:tcPr>
            <w:tcW w:w="540" w:type="dxa"/>
            <w:vMerge/>
            <w:vAlign w:val="center"/>
          </w:tcPr>
          <w:p w:rsidR="00AB55FB" w:rsidRDefault="00AB55FB" w:rsidP="00B70ECF">
            <w:pPr>
              <w:pStyle w:val="ListParagraph"/>
              <w:ind w:left="0" w:right="-30"/>
              <w:jc w:val="center"/>
              <w:rPr>
                <w:b/>
                <w:sz w:val="20"/>
              </w:rPr>
            </w:pPr>
          </w:p>
        </w:tc>
      </w:tr>
    </w:tbl>
    <w:p w:rsidR="00AB55FB" w:rsidRDefault="00AB55FB"/>
    <w:p w:rsidR="00AB55FB" w:rsidRDefault="00AB55FB">
      <w:pPr>
        <w:widowControl/>
        <w:spacing w:before="0" w:after="200" w:line="276" w:lineRule="auto"/>
      </w:pPr>
      <w:r>
        <w:br w:type="page"/>
      </w:r>
    </w:p>
    <w:p w:rsidR="00D412F7" w:rsidRDefault="00D412F7"/>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D412F7">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D412F7">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D412F7">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D412F7">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D412F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D412F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5C7F9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651C2F" w:rsidP="00EA432F">
            <w:pPr>
              <w:jc w:val="center"/>
              <w:rPr>
                <w:rFonts w:cs="Arial"/>
                <w:b/>
                <w:i/>
                <w:sz w:val="18"/>
                <w:szCs w:val="18"/>
              </w:rPr>
            </w:pPr>
            <w:r>
              <w:rPr>
                <w:rFonts w:cs="Arial"/>
                <w:b/>
                <w:i/>
                <w:sz w:val="18"/>
                <w:szCs w:val="18"/>
              </w:rPr>
              <w:t>30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5C7F9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5C7F9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C7F91" w:rsidRPr="00744E19" w:rsidTr="005C7F9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C7F91" w:rsidRPr="00744E19" w:rsidTr="005C7F91">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D412F7" w:rsidRPr="000553CD" w:rsidTr="00D412F7">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D412F7" w:rsidRPr="005D4E6F" w:rsidTr="00B70ECF">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2F7" w:rsidRPr="005D4E6F" w:rsidRDefault="00D412F7" w:rsidP="00B70ECF">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412F7" w:rsidRPr="005D4E6F" w:rsidRDefault="00D412F7" w:rsidP="00B70ECF">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2F7" w:rsidRPr="005D4E6F" w:rsidRDefault="00D412F7" w:rsidP="00B70ECF">
            <w:pPr>
              <w:jc w:val="center"/>
              <w:rPr>
                <w:b/>
                <w:sz w:val="20"/>
              </w:rPr>
            </w:pPr>
            <w:r w:rsidRPr="005D4E6F">
              <w:rPr>
                <w:b/>
              </w:rPr>
              <w:t>Head/Neck</w:t>
            </w:r>
            <w:r>
              <w:rPr>
                <w:b/>
              </w:rPr>
              <w:t xml:space="preserve"> </w:t>
            </w:r>
          </w:p>
        </w:tc>
      </w:tr>
      <w:tr w:rsidR="00D412F7" w:rsidRPr="005D4E6F" w:rsidTr="00B70ECF">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412F7" w:rsidRPr="005D4E6F" w:rsidRDefault="00D412F7" w:rsidP="00B70ECF">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412F7" w:rsidRPr="005D4E6F" w:rsidRDefault="00D412F7" w:rsidP="00B70ECF">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412F7" w:rsidRPr="005D4E6F" w:rsidRDefault="00D412F7" w:rsidP="00B70ECF">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D412F7" w:rsidRPr="005D4E6F" w:rsidRDefault="00D412F7" w:rsidP="00B70ECF">
            <w:pPr>
              <w:jc w:val="center"/>
              <w:rPr>
                <w:rFonts w:cs="Arial"/>
                <w:b/>
                <w:color w:val="FFFFFF" w:themeColor="background1"/>
                <w:sz w:val="16"/>
                <w:szCs w:val="16"/>
              </w:rPr>
            </w:pPr>
            <w:r w:rsidRPr="005D4E6F">
              <w:rPr>
                <w:rFonts w:cs="Arial"/>
                <w:b/>
                <w:color w:val="FFFFFF" w:themeColor="background1"/>
                <w:sz w:val="16"/>
                <w:szCs w:val="16"/>
              </w:rPr>
              <w:t>Rot Dyn</w:t>
            </w:r>
          </w:p>
        </w:tc>
      </w:tr>
      <w:tr w:rsidR="00D412F7" w:rsidRPr="005D4E6F" w:rsidTr="005C7F91">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D412F7" w:rsidRPr="005D4E6F" w:rsidRDefault="00D412F7" w:rsidP="00B70ECF">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jc w:val="center"/>
              <w:rPr>
                <w:rFonts w:cs="Arial"/>
                <w:b/>
                <w:sz w:val="18"/>
                <w:szCs w:val="18"/>
              </w:rPr>
            </w:pPr>
          </w:p>
        </w:tc>
      </w:tr>
      <w:tr w:rsidR="00D412F7" w:rsidRPr="005D4E6F" w:rsidTr="005C7F91">
        <w:trPr>
          <w:trHeight w:val="440"/>
        </w:trPr>
        <w:tc>
          <w:tcPr>
            <w:tcW w:w="522" w:type="dxa"/>
            <w:tcBorders>
              <w:right w:val="single" w:sz="4" w:space="0" w:color="auto"/>
            </w:tcBorders>
            <w:shd w:val="solid" w:color="DBE5F1" w:themeColor="accent1" w:themeTint="33" w:fill="auto"/>
            <w:vAlign w:val="center"/>
          </w:tcPr>
          <w:p w:rsidR="00D412F7" w:rsidRPr="005D4E6F" w:rsidRDefault="00D412F7" w:rsidP="00B70ECF">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5D4E6F" w:rsidRDefault="00D412F7" w:rsidP="00B70EC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r>
      <w:tr w:rsidR="00D412F7" w:rsidRPr="005D4E6F" w:rsidTr="005C7F91">
        <w:trPr>
          <w:trHeight w:val="440"/>
        </w:trPr>
        <w:tc>
          <w:tcPr>
            <w:tcW w:w="522" w:type="dxa"/>
            <w:tcBorders>
              <w:right w:val="single" w:sz="4" w:space="0" w:color="auto"/>
            </w:tcBorders>
            <w:shd w:val="solid" w:color="DBE5F1" w:themeColor="accent1" w:themeTint="33" w:fill="auto"/>
            <w:vAlign w:val="center"/>
          </w:tcPr>
          <w:p w:rsidR="00D412F7" w:rsidRPr="005D4E6F" w:rsidRDefault="00D412F7" w:rsidP="00B70ECF">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412F7" w:rsidRPr="005D4E6F"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5D4E6F" w:rsidRDefault="00D412F7" w:rsidP="00B70EC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r>
      <w:tr w:rsidR="00D412F7" w:rsidRPr="005D4E6F" w:rsidTr="005C7F91">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D412F7" w:rsidRPr="005D4E6F" w:rsidRDefault="00D412F7" w:rsidP="00B70ECF">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412F7" w:rsidRPr="005D4E6F"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5D4E6F" w:rsidRDefault="00D412F7" w:rsidP="00B70EC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r>
      <w:tr w:rsidR="00D412F7" w:rsidRPr="005D4E6F" w:rsidTr="005C7F91">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D412F7" w:rsidRPr="005D4E6F" w:rsidRDefault="00D412F7" w:rsidP="00B70ECF">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412F7" w:rsidRPr="005D4E6F" w:rsidRDefault="00D412F7" w:rsidP="00B70ECF">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D412F7" w:rsidRPr="005D4E6F" w:rsidRDefault="00D412F7" w:rsidP="00B70ECF">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D412F7" w:rsidRPr="005D4E6F"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5D4E6F" w:rsidRDefault="00D412F7" w:rsidP="00B70ECF">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D412F7" w:rsidRPr="005D4E6F" w:rsidRDefault="00D412F7" w:rsidP="00B70ECF">
            <w:pPr>
              <w:rPr>
                <w:rFonts w:cs="Arial"/>
                <w:b/>
                <w:sz w:val="18"/>
                <w:szCs w:val="18"/>
              </w:rPr>
            </w:pPr>
          </w:p>
        </w:tc>
      </w:tr>
    </w:tbl>
    <w:p w:rsidR="00D412F7" w:rsidRDefault="00D412F7" w:rsidP="00D412F7">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D412F7" w:rsidRPr="00A62CC4" w:rsidTr="00B70ECF">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2F7" w:rsidRPr="00A62CC4" w:rsidRDefault="00D412F7" w:rsidP="00B70ECF">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D412F7" w:rsidRPr="00A62CC4" w:rsidRDefault="00D412F7" w:rsidP="00B70ECF">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2F7" w:rsidRPr="00A62CC4" w:rsidRDefault="00D412F7" w:rsidP="00B70ECF">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D412F7" w:rsidRPr="00A62CC4" w:rsidRDefault="00D412F7" w:rsidP="00B70ECF">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2F7" w:rsidRPr="00A62CC4" w:rsidRDefault="00D412F7" w:rsidP="00B70ECF">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D412F7" w:rsidRPr="00A62CC4" w:rsidRDefault="00D412F7" w:rsidP="00B70ECF">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D412F7" w:rsidRPr="00A62CC4" w:rsidRDefault="00D412F7" w:rsidP="00B70ECF">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D412F7" w:rsidRPr="00A62CC4" w:rsidTr="00B70ECF">
              <w:trPr>
                <w:trHeight w:val="494"/>
              </w:trPr>
              <w:tc>
                <w:tcPr>
                  <w:tcW w:w="630" w:type="dxa"/>
                  <w:vMerge w:val="restart"/>
                  <w:shd w:val="solid" w:color="1F497D" w:themeColor="text2" w:fill="auto"/>
                  <w:vAlign w:val="center"/>
                </w:tcPr>
                <w:p w:rsidR="00D412F7" w:rsidRPr="00A62CC4" w:rsidRDefault="00D412F7" w:rsidP="00B70ECF">
                  <w:pPr>
                    <w:rPr>
                      <w:b/>
                      <w:color w:val="FFFFFF" w:themeColor="background1"/>
                    </w:rPr>
                  </w:pPr>
                  <w:r w:rsidRPr="00A62CC4">
                    <w:rPr>
                      <w:b/>
                      <w:color w:val="FFFFFF" w:themeColor="background1"/>
                    </w:rPr>
                    <w:t>Key</w:t>
                  </w:r>
                </w:p>
              </w:tc>
              <w:tc>
                <w:tcPr>
                  <w:tcW w:w="1928" w:type="dxa"/>
                  <w:shd w:val="clear" w:color="1F497D" w:themeColor="text2" w:fill="auto"/>
                  <w:vAlign w:val="center"/>
                </w:tcPr>
                <w:p w:rsidR="00D412F7" w:rsidRPr="00A62CC4" w:rsidRDefault="00D412F7" w:rsidP="00B70ECF">
                  <w:pPr>
                    <w:rPr>
                      <w:sz w:val="18"/>
                      <w:szCs w:val="18"/>
                    </w:rPr>
                  </w:pPr>
                  <w:r w:rsidRPr="00A62CC4">
                    <w:rPr>
                      <w:sz w:val="18"/>
                      <w:szCs w:val="18"/>
                    </w:rPr>
                    <w:t xml:space="preserve">C - Continuous: 67 to 100% of shift </w:t>
                  </w:r>
                </w:p>
              </w:tc>
              <w:tc>
                <w:tcPr>
                  <w:tcW w:w="540" w:type="dxa"/>
                  <w:shd w:val="clear" w:color="auto" w:fill="FF0000"/>
                </w:tcPr>
                <w:p w:rsidR="00D412F7" w:rsidRPr="00A62CC4" w:rsidRDefault="00D412F7" w:rsidP="00B70ECF">
                  <w:pPr>
                    <w:rPr>
                      <w:sz w:val="16"/>
                      <w:szCs w:val="16"/>
                    </w:rPr>
                  </w:pPr>
                </w:p>
              </w:tc>
            </w:tr>
            <w:tr w:rsidR="00D412F7" w:rsidRPr="00A62CC4" w:rsidTr="00B70ECF">
              <w:trPr>
                <w:trHeight w:val="494"/>
              </w:trPr>
              <w:tc>
                <w:tcPr>
                  <w:tcW w:w="630" w:type="dxa"/>
                  <w:vMerge/>
                  <w:shd w:val="solid" w:color="1F497D" w:themeColor="text2" w:fill="auto"/>
                  <w:vAlign w:val="center"/>
                </w:tcPr>
                <w:p w:rsidR="00D412F7" w:rsidRPr="00A62CC4" w:rsidRDefault="00D412F7" w:rsidP="00B70ECF">
                  <w:pPr>
                    <w:rPr>
                      <w:b/>
                      <w:color w:val="FFFFFF" w:themeColor="background1"/>
                    </w:rPr>
                  </w:pPr>
                </w:p>
              </w:tc>
              <w:tc>
                <w:tcPr>
                  <w:tcW w:w="1928" w:type="dxa"/>
                  <w:shd w:val="clear" w:color="1F497D" w:themeColor="text2" w:fill="auto"/>
                  <w:vAlign w:val="center"/>
                </w:tcPr>
                <w:p w:rsidR="00D412F7" w:rsidRPr="00A62CC4" w:rsidRDefault="00D412F7" w:rsidP="00B70ECF">
                  <w:pPr>
                    <w:rPr>
                      <w:sz w:val="18"/>
                      <w:szCs w:val="18"/>
                    </w:rPr>
                  </w:pPr>
                  <w:r w:rsidRPr="00A62CC4">
                    <w:rPr>
                      <w:sz w:val="18"/>
                      <w:szCs w:val="18"/>
                    </w:rPr>
                    <w:t>F - Frequent: 34 to 66% of shift</w:t>
                  </w:r>
                </w:p>
              </w:tc>
              <w:tc>
                <w:tcPr>
                  <w:tcW w:w="540" w:type="dxa"/>
                  <w:shd w:val="clear" w:color="auto" w:fill="FFC000"/>
                </w:tcPr>
                <w:p w:rsidR="00D412F7" w:rsidRPr="00A62CC4" w:rsidRDefault="00D412F7" w:rsidP="00B70ECF">
                  <w:pPr>
                    <w:rPr>
                      <w:sz w:val="16"/>
                      <w:szCs w:val="16"/>
                    </w:rPr>
                  </w:pPr>
                </w:p>
              </w:tc>
            </w:tr>
            <w:tr w:rsidR="00D412F7" w:rsidRPr="00A62CC4" w:rsidTr="00B70ECF">
              <w:trPr>
                <w:trHeight w:val="494"/>
              </w:trPr>
              <w:tc>
                <w:tcPr>
                  <w:tcW w:w="630" w:type="dxa"/>
                  <w:vMerge/>
                  <w:shd w:val="solid" w:color="1F497D" w:themeColor="text2" w:fill="auto"/>
                  <w:vAlign w:val="center"/>
                </w:tcPr>
                <w:p w:rsidR="00D412F7" w:rsidRPr="00A62CC4" w:rsidRDefault="00D412F7" w:rsidP="00B70ECF">
                  <w:pPr>
                    <w:rPr>
                      <w:b/>
                      <w:color w:val="FFFFFF" w:themeColor="background1"/>
                    </w:rPr>
                  </w:pPr>
                </w:p>
              </w:tc>
              <w:tc>
                <w:tcPr>
                  <w:tcW w:w="1928" w:type="dxa"/>
                  <w:shd w:val="clear" w:color="1F497D" w:themeColor="text2" w:fill="auto"/>
                  <w:vAlign w:val="center"/>
                </w:tcPr>
                <w:p w:rsidR="00D412F7" w:rsidRPr="00A62CC4" w:rsidRDefault="00D412F7" w:rsidP="00B70ECF">
                  <w:pPr>
                    <w:rPr>
                      <w:sz w:val="18"/>
                      <w:szCs w:val="18"/>
                    </w:rPr>
                  </w:pPr>
                  <w:r w:rsidRPr="00A62CC4">
                    <w:rPr>
                      <w:sz w:val="18"/>
                      <w:szCs w:val="18"/>
                    </w:rPr>
                    <w:t>O - Occasional: 6 to 33% of shift</w:t>
                  </w:r>
                </w:p>
              </w:tc>
              <w:tc>
                <w:tcPr>
                  <w:tcW w:w="540" w:type="dxa"/>
                  <w:shd w:val="clear" w:color="auto" w:fill="FFFF00"/>
                </w:tcPr>
                <w:p w:rsidR="00D412F7" w:rsidRPr="00A62CC4" w:rsidRDefault="00D412F7" w:rsidP="00B70ECF">
                  <w:pPr>
                    <w:rPr>
                      <w:sz w:val="16"/>
                      <w:szCs w:val="16"/>
                    </w:rPr>
                  </w:pPr>
                </w:p>
              </w:tc>
            </w:tr>
            <w:tr w:rsidR="00D412F7" w:rsidRPr="00A62CC4" w:rsidTr="00B70ECF">
              <w:trPr>
                <w:trHeight w:val="494"/>
              </w:trPr>
              <w:tc>
                <w:tcPr>
                  <w:tcW w:w="630" w:type="dxa"/>
                  <w:vMerge/>
                  <w:shd w:val="solid" w:color="1F497D" w:themeColor="text2" w:fill="auto"/>
                  <w:vAlign w:val="center"/>
                </w:tcPr>
                <w:p w:rsidR="00D412F7" w:rsidRPr="00A62CC4" w:rsidRDefault="00D412F7" w:rsidP="00B70ECF">
                  <w:pPr>
                    <w:rPr>
                      <w:b/>
                      <w:color w:val="FFFFFF" w:themeColor="background1"/>
                    </w:rPr>
                  </w:pPr>
                </w:p>
              </w:tc>
              <w:tc>
                <w:tcPr>
                  <w:tcW w:w="1928" w:type="dxa"/>
                  <w:shd w:val="clear" w:color="1F497D" w:themeColor="text2" w:fill="auto"/>
                  <w:vAlign w:val="center"/>
                </w:tcPr>
                <w:p w:rsidR="00D412F7" w:rsidRPr="00A62CC4" w:rsidRDefault="00D412F7" w:rsidP="00B70ECF">
                  <w:pPr>
                    <w:rPr>
                      <w:sz w:val="18"/>
                      <w:szCs w:val="18"/>
                    </w:rPr>
                  </w:pPr>
                  <w:r w:rsidRPr="00A62CC4">
                    <w:rPr>
                      <w:sz w:val="18"/>
                      <w:szCs w:val="18"/>
                    </w:rPr>
                    <w:t>R - Rarely: up to 5% of shift</w:t>
                  </w:r>
                </w:p>
              </w:tc>
              <w:tc>
                <w:tcPr>
                  <w:tcW w:w="540" w:type="dxa"/>
                  <w:shd w:val="clear" w:color="auto" w:fill="0070C0"/>
                </w:tcPr>
                <w:p w:rsidR="00D412F7" w:rsidRPr="00A62CC4" w:rsidRDefault="00D412F7" w:rsidP="00B70ECF">
                  <w:pPr>
                    <w:rPr>
                      <w:sz w:val="16"/>
                      <w:szCs w:val="16"/>
                    </w:rPr>
                  </w:pPr>
                </w:p>
              </w:tc>
            </w:tr>
            <w:tr w:rsidR="00D412F7" w:rsidRPr="00A62CC4" w:rsidTr="00B70ECF">
              <w:trPr>
                <w:trHeight w:val="494"/>
              </w:trPr>
              <w:tc>
                <w:tcPr>
                  <w:tcW w:w="630" w:type="dxa"/>
                  <w:vMerge/>
                  <w:shd w:val="solid" w:color="1F497D" w:themeColor="text2" w:fill="auto"/>
                  <w:vAlign w:val="center"/>
                </w:tcPr>
                <w:p w:rsidR="00D412F7" w:rsidRPr="00A62CC4" w:rsidRDefault="00D412F7" w:rsidP="00B70ECF">
                  <w:pPr>
                    <w:rPr>
                      <w:b/>
                      <w:color w:val="FFFFFF" w:themeColor="background1"/>
                    </w:rPr>
                  </w:pPr>
                </w:p>
              </w:tc>
              <w:tc>
                <w:tcPr>
                  <w:tcW w:w="1928" w:type="dxa"/>
                  <w:shd w:val="clear" w:color="1F497D" w:themeColor="text2" w:fill="auto"/>
                  <w:vAlign w:val="center"/>
                </w:tcPr>
                <w:p w:rsidR="00D412F7" w:rsidRPr="00A62CC4" w:rsidRDefault="00D412F7" w:rsidP="00B70ECF">
                  <w:pPr>
                    <w:rPr>
                      <w:sz w:val="18"/>
                      <w:szCs w:val="18"/>
                    </w:rPr>
                  </w:pPr>
                  <w:r w:rsidRPr="00A62CC4">
                    <w:rPr>
                      <w:sz w:val="18"/>
                      <w:szCs w:val="18"/>
                    </w:rPr>
                    <w:t>N - Never: 0% of shift</w:t>
                  </w:r>
                </w:p>
              </w:tc>
              <w:tc>
                <w:tcPr>
                  <w:tcW w:w="540" w:type="dxa"/>
                  <w:shd w:val="clear" w:color="auto" w:fill="00B050"/>
                </w:tcPr>
                <w:p w:rsidR="00D412F7" w:rsidRPr="00A62CC4" w:rsidRDefault="00D412F7" w:rsidP="00B70ECF">
                  <w:pPr>
                    <w:rPr>
                      <w:sz w:val="16"/>
                      <w:szCs w:val="16"/>
                    </w:rPr>
                  </w:pPr>
                </w:p>
              </w:tc>
            </w:tr>
          </w:tbl>
          <w:p w:rsidR="00D412F7" w:rsidRPr="00A62CC4" w:rsidRDefault="00D412F7" w:rsidP="00B70ECF">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D412F7" w:rsidRPr="00A62CC4" w:rsidTr="00B70ECF">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412F7" w:rsidRPr="00A62CC4" w:rsidRDefault="00D412F7" w:rsidP="00B70ECF">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D412F7" w:rsidRPr="00A62CC4" w:rsidRDefault="00D412F7" w:rsidP="00B70ECF">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D412F7" w:rsidRPr="00A62CC4" w:rsidRDefault="00D412F7" w:rsidP="00B70ECF">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D412F7" w:rsidRPr="00A62CC4" w:rsidRDefault="00D412F7" w:rsidP="00B70ECF">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D412F7" w:rsidRPr="00A62CC4" w:rsidRDefault="00D412F7" w:rsidP="00B70ECF">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D412F7" w:rsidRPr="00A62CC4" w:rsidRDefault="00D412F7" w:rsidP="00B70ECF">
            <w:pPr>
              <w:jc w:val="center"/>
              <w:rPr>
                <w:rFonts w:cs="Arial"/>
                <w:b/>
                <w:color w:val="FFFFFF" w:themeColor="background1"/>
                <w:sz w:val="15"/>
                <w:szCs w:val="15"/>
              </w:rPr>
            </w:pPr>
          </w:p>
        </w:tc>
      </w:tr>
      <w:tr w:rsidR="00D412F7" w:rsidRPr="00A62CC4" w:rsidTr="00B70ECF">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D412F7" w:rsidRPr="00A62CC4" w:rsidRDefault="00D412F7" w:rsidP="00B70ECF">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3240" w:type="dxa"/>
            <w:vMerge/>
            <w:tcBorders>
              <w:left w:val="single" w:sz="4" w:space="0" w:color="auto"/>
              <w:right w:val="single" w:sz="4" w:space="0" w:color="auto"/>
            </w:tcBorders>
            <w:shd w:val="clear" w:color="auto" w:fill="auto"/>
          </w:tcPr>
          <w:p w:rsidR="00D412F7" w:rsidRPr="00A62CC4" w:rsidRDefault="00D412F7" w:rsidP="00B70ECF">
            <w:pPr>
              <w:rPr>
                <w:rFonts w:cs="Arial"/>
                <w:b/>
                <w:sz w:val="18"/>
                <w:szCs w:val="18"/>
              </w:rPr>
            </w:pPr>
          </w:p>
        </w:tc>
      </w:tr>
      <w:tr w:rsidR="00D412F7" w:rsidRPr="00A62CC4" w:rsidTr="00B70ECF">
        <w:trPr>
          <w:trHeight w:val="530"/>
        </w:trPr>
        <w:tc>
          <w:tcPr>
            <w:tcW w:w="450" w:type="dxa"/>
            <w:tcBorders>
              <w:right w:val="single" w:sz="4" w:space="0" w:color="auto"/>
            </w:tcBorders>
            <w:shd w:val="solid" w:color="DBE5F1" w:themeColor="accent1" w:themeTint="33" w:fill="auto"/>
            <w:vAlign w:val="center"/>
          </w:tcPr>
          <w:p w:rsidR="00D412F7" w:rsidRPr="00A62CC4" w:rsidRDefault="00D412F7" w:rsidP="00B70ECF">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3240" w:type="dxa"/>
            <w:vMerge/>
            <w:tcBorders>
              <w:left w:val="single" w:sz="4" w:space="0" w:color="auto"/>
              <w:right w:val="single" w:sz="4" w:space="0" w:color="auto"/>
            </w:tcBorders>
            <w:shd w:val="clear" w:color="auto" w:fill="auto"/>
          </w:tcPr>
          <w:p w:rsidR="00D412F7" w:rsidRPr="00A62CC4" w:rsidRDefault="00D412F7" w:rsidP="00B70ECF">
            <w:pPr>
              <w:rPr>
                <w:rFonts w:cs="Arial"/>
                <w:b/>
                <w:sz w:val="18"/>
                <w:szCs w:val="18"/>
              </w:rPr>
            </w:pPr>
          </w:p>
        </w:tc>
      </w:tr>
      <w:tr w:rsidR="00D412F7" w:rsidRPr="00A62CC4" w:rsidTr="00B70ECF">
        <w:trPr>
          <w:trHeight w:val="530"/>
        </w:trPr>
        <w:tc>
          <w:tcPr>
            <w:tcW w:w="450" w:type="dxa"/>
            <w:tcBorders>
              <w:right w:val="single" w:sz="4" w:space="0" w:color="auto"/>
            </w:tcBorders>
            <w:shd w:val="solid" w:color="DBE5F1" w:themeColor="accent1" w:themeTint="33" w:fill="auto"/>
            <w:vAlign w:val="center"/>
          </w:tcPr>
          <w:p w:rsidR="00D412F7" w:rsidRPr="00A62CC4" w:rsidRDefault="00D412F7" w:rsidP="00B70ECF">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3240" w:type="dxa"/>
            <w:vMerge/>
            <w:tcBorders>
              <w:left w:val="single" w:sz="4" w:space="0" w:color="auto"/>
              <w:right w:val="single" w:sz="4" w:space="0" w:color="auto"/>
            </w:tcBorders>
            <w:shd w:val="clear" w:color="auto" w:fill="auto"/>
          </w:tcPr>
          <w:p w:rsidR="00D412F7" w:rsidRPr="00A62CC4" w:rsidRDefault="00D412F7" w:rsidP="00B70ECF">
            <w:pPr>
              <w:rPr>
                <w:rFonts w:cs="Arial"/>
                <w:b/>
                <w:sz w:val="18"/>
                <w:szCs w:val="18"/>
              </w:rPr>
            </w:pPr>
          </w:p>
        </w:tc>
      </w:tr>
      <w:tr w:rsidR="00D412F7" w:rsidRPr="00A62CC4" w:rsidTr="00B70ECF">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D412F7" w:rsidRPr="00A62CC4" w:rsidRDefault="00D412F7" w:rsidP="00B70ECF">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3240" w:type="dxa"/>
            <w:vMerge/>
            <w:tcBorders>
              <w:left w:val="single" w:sz="4" w:space="0" w:color="auto"/>
              <w:right w:val="single" w:sz="4" w:space="0" w:color="auto"/>
            </w:tcBorders>
            <w:shd w:val="clear" w:color="auto" w:fill="auto"/>
          </w:tcPr>
          <w:p w:rsidR="00D412F7" w:rsidRPr="00A62CC4" w:rsidRDefault="00D412F7" w:rsidP="00B70ECF">
            <w:pPr>
              <w:rPr>
                <w:rFonts w:cs="Arial"/>
                <w:b/>
                <w:sz w:val="18"/>
                <w:szCs w:val="18"/>
              </w:rPr>
            </w:pPr>
          </w:p>
        </w:tc>
      </w:tr>
      <w:tr w:rsidR="00D412F7" w:rsidRPr="00A62CC4" w:rsidTr="00B70ECF">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D412F7" w:rsidRPr="00A62CC4" w:rsidRDefault="00D412F7" w:rsidP="00B70ECF">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D412F7" w:rsidRPr="00A62CC4" w:rsidRDefault="00D412F7" w:rsidP="00B70ECF">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D412F7" w:rsidRPr="00A62CC4" w:rsidRDefault="00D412F7" w:rsidP="00B70ECF">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D412F7" w:rsidRPr="00A62CC4" w:rsidRDefault="00D412F7" w:rsidP="00B70ECF">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D412F7" w:rsidRPr="00A62CC4" w:rsidRDefault="00D412F7" w:rsidP="00B70ECF">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D412F7" w:rsidRPr="00A62CC4" w:rsidRDefault="00D412F7" w:rsidP="00B70ECF">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412F7" w:rsidRPr="00A62CC4" w:rsidRDefault="00D412F7" w:rsidP="00B70ECF">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D412F7" w:rsidRPr="00A62CC4" w:rsidRDefault="00D412F7" w:rsidP="00B70ECF">
            <w:pPr>
              <w:rPr>
                <w:rFonts w:cs="Arial"/>
                <w:b/>
                <w:sz w:val="18"/>
                <w:szCs w:val="18"/>
              </w:rPr>
            </w:pPr>
          </w:p>
        </w:tc>
      </w:tr>
    </w:tbl>
    <w:p w:rsidR="005024B9" w:rsidRDefault="005024B9" w:rsidP="005024B9">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D412F7" w:rsidRDefault="00D412F7">
      <w:pPr>
        <w:widowControl/>
        <w:spacing w:before="0" w:after="200" w:line="276" w:lineRule="auto"/>
        <w:rPr>
          <w:sz w:val="4"/>
          <w:szCs w:val="4"/>
        </w:rPr>
      </w:pPr>
      <w:r>
        <w:rPr>
          <w:sz w:val="4"/>
          <w:szCs w:val="4"/>
        </w:rPr>
        <w:br w:type="page"/>
      </w: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651C2F">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651C2F"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4427DD" w:rsidP="00EA432F">
            <w:pPr>
              <w:rPr>
                <w:szCs w:val="22"/>
              </w:rPr>
            </w:pPr>
            <w:hyperlink r:id="rId26" w:history="1">
              <w:r w:rsidR="0083304F" w:rsidRPr="00E80A83">
                <w:rPr>
                  <w:rStyle w:val="Hyperlink"/>
                  <w:szCs w:val="22"/>
                </w:rPr>
                <w:t>mark.anderson@ergosystemsconsulting.com</w:t>
              </w:r>
            </w:hyperlink>
          </w:p>
          <w:p w:rsidR="0083304F" w:rsidRPr="00E80A83" w:rsidRDefault="004427DD" w:rsidP="00EA432F">
            <w:pPr>
              <w:rPr>
                <w:szCs w:val="22"/>
              </w:rPr>
            </w:pPr>
            <w:hyperlink r:id="rId27"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Pr="00E80A83" w:rsidRDefault="00651C2F" w:rsidP="00EA432F">
            <w:pPr>
              <w:jc w:val="center"/>
              <w:rPr>
                <w:szCs w:val="22"/>
              </w:rPr>
            </w:pPr>
            <w:r>
              <w:t>Christopher Simmons, Outbound Manager</w:t>
            </w: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651C2F" w:rsidP="003B4D87">
            <w:pPr>
              <w:jc w:val="center"/>
              <w:rPr>
                <w:szCs w:val="22"/>
              </w:rPr>
            </w:pPr>
            <w:r>
              <w:rPr>
                <w:szCs w:val="22"/>
              </w:rPr>
              <w:t>Joel McCullough, Maintenance Manager</w:t>
            </w:r>
            <w:bookmarkStart w:id="0" w:name="_GoBack"/>
            <w:bookmarkEnd w:id="0"/>
          </w:p>
        </w:tc>
      </w:tr>
    </w:tbl>
    <w:p w:rsidR="00504F79" w:rsidRPr="009379BA" w:rsidRDefault="00504F79" w:rsidP="00504F79">
      <w:pPr>
        <w:rPr>
          <w:sz w:val="4"/>
          <w:szCs w:val="4"/>
        </w:rPr>
      </w:pPr>
    </w:p>
    <w:sectPr w:rsidR="00504F79" w:rsidRPr="009379BA" w:rsidSect="00462095">
      <w:headerReference w:type="default" r:id="rId28"/>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7DD" w:rsidRDefault="004427DD" w:rsidP="00897B2D">
      <w:pPr>
        <w:spacing w:before="0" w:after="0"/>
      </w:pPr>
      <w:r>
        <w:separator/>
      </w:r>
    </w:p>
  </w:endnote>
  <w:endnote w:type="continuationSeparator" w:id="0">
    <w:p w:rsidR="004427DD" w:rsidRDefault="004427DD"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7DD" w:rsidRDefault="004427DD" w:rsidP="00897B2D">
      <w:pPr>
        <w:spacing w:before="0" w:after="0"/>
      </w:pPr>
      <w:r>
        <w:separator/>
      </w:r>
    </w:p>
  </w:footnote>
  <w:footnote w:type="continuationSeparator" w:id="0">
    <w:p w:rsidR="004427DD" w:rsidRDefault="004427DD"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ECF" w:rsidRPr="00897B2D" w:rsidRDefault="00B70EC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Pr>
        <w:sz w:val="18"/>
        <w:szCs w:val="18"/>
      </w:rPr>
      <w:t xml:space="preserve">                  </w:t>
    </w:r>
    <w:r w:rsidRPr="00897B2D">
      <w:rPr>
        <w:sz w:val="18"/>
        <w:szCs w:val="18"/>
      </w:rPr>
      <w:t xml:space="preserve">Job Title: </w:t>
    </w:r>
    <w:r>
      <w:rPr>
        <w:sz w:val="18"/>
        <w:szCs w:val="18"/>
      </w:rPr>
      <w:t xml:space="preserve"> </w:t>
    </w:r>
    <w:r w:rsidRPr="00CD6DF9">
      <w:rPr>
        <w:b/>
        <w:sz w:val="18"/>
        <w:szCs w:val="18"/>
      </w:rPr>
      <w:t xml:space="preserve">Packers </w:t>
    </w:r>
    <w:r>
      <w:rPr>
        <w:b/>
        <w:sz w:val="18"/>
        <w:szCs w:val="18"/>
      </w:rPr>
      <w:t xml:space="preserve">              </w:t>
    </w:r>
    <w:r>
      <w:rPr>
        <w:sz w:val="18"/>
        <w:szCs w:val="18"/>
      </w:rPr>
      <w:t xml:space="preserve">Functional Job Description             Bluestem Brands, Inc.        Date:  11-13-2017        Page </w:t>
    </w:r>
    <w:r w:rsidRPr="0094140A">
      <w:rPr>
        <w:sz w:val="18"/>
        <w:szCs w:val="18"/>
      </w:rPr>
      <w:fldChar w:fldCharType="begin"/>
    </w:r>
    <w:r w:rsidRPr="0094140A">
      <w:rPr>
        <w:sz w:val="18"/>
        <w:szCs w:val="18"/>
      </w:rPr>
      <w:instrText xml:space="preserve"> PAGE   \* MERGEFORMAT </w:instrText>
    </w:r>
    <w:r w:rsidRPr="0094140A">
      <w:rPr>
        <w:sz w:val="18"/>
        <w:szCs w:val="18"/>
      </w:rPr>
      <w:fldChar w:fldCharType="separate"/>
    </w:r>
    <w:r w:rsidR="00651C2F">
      <w:rPr>
        <w:noProof/>
        <w:sz w:val="18"/>
        <w:szCs w:val="18"/>
      </w:rPr>
      <w:t>1</w:t>
    </w:r>
    <w:r w:rsidRPr="0094140A">
      <w:rPr>
        <w:sz w:val="18"/>
        <w:szCs w:val="18"/>
      </w:rPr>
      <w:fldChar w:fldCharType="end"/>
    </w:r>
    <w:r>
      <w:rPr>
        <w:sz w:val="18"/>
        <w:szCs w:val="18"/>
      </w:rPr>
      <w:t xml:space="preserve"> </w:t>
    </w:r>
  </w:p>
  <w:p w:rsidR="00B70ECF" w:rsidRPr="000553CD" w:rsidRDefault="00B70EC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EEA41242-007F-4E2A-891C-C17B7B64D09F}"/>
    <w:docVar w:name="dgnword-eventsink" w:val="143838984"/>
  </w:docVars>
  <w:rsids>
    <w:rsidRoot w:val="00897B2D"/>
    <w:rsid w:val="00001FA3"/>
    <w:rsid w:val="00017033"/>
    <w:rsid w:val="00020A7D"/>
    <w:rsid w:val="000210E3"/>
    <w:rsid w:val="00026348"/>
    <w:rsid w:val="00031554"/>
    <w:rsid w:val="000463BF"/>
    <w:rsid w:val="000500D0"/>
    <w:rsid w:val="000553CD"/>
    <w:rsid w:val="000621B6"/>
    <w:rsid w:val="000810FB"/>
    <w:rsid w:val="00095D5E"/>
    <w:rsid w:val="000C2EC7"/>
    <w:rsid w:val="000D65BB"/>
    <w:rsid w:val="000E30D2"/>
    <w:rsid w:val="00103DBE"/>
    <w:rsid w:val="00126DC5"/>
    <w:rsid w:val="00131370"/>
    <w:rsid w:val="001842AF"/>
    <w:rsid w:val="00197ABA"/>
    <w:rsid w:val="001A10CC"/>
    <w:rsid w:val="001D0DBD"/>
    <w:rsid w:val="001F78F2"/>
    <w:rsid w:val="00214602"/>
    <w:rsid w:val="00221DAB"/>
    <w:rsid w:val="00227033"/>
    <w:rsid w:val="00241BA3"/>
    <w:rsid w:val="002473F9"/>
    <w:rsid w:val="002761D3"/>
    <w:rsid w:val="00276658"/>
    <w:rsid w:val="00281D5D"/>
    <w:rsid w:val="00296075"/>
    <w:rsid w:val="002D5321"/>
    <w:rsid w:val="002E0B92"/>
    <w:rsid w:val="003057F1"/>
    <w:rsid w:val="00311E96"/>
    <w:rsid w:val="003170F2"/>
    <w:rsid w:val="003220D0"/>
    <w:rsid w:val="00363F30"/>
    <w:rsid w:val="00366ED5"/>
    <w:rsid w:val="003766C7"/>
    <w:rsid w:val="003A752B"/>
    <w:rsid w:val="003B4D87"/>
    <w:rsid w:val="003D7A61"/>
    <w:rsid w:val="003E37C1"/>
    <w:rsid w:val="003E6536"/>
    <w:rsid w:val="00402FC3"/>
    <w:rsid w:val="00442300"/>
    <w:rsid w:val="004427DD"/>
    <w:rsid w:val="004439C5"/>
    <w:rsid w:val="00455977"/>
    <w:rsid w:val="00462095"/>
    <w:rsid w:val="00470F27"/>
    <w:rsid w:val="00480418"/>
    <w:rsid w:val="00486E43"/>
    <w:rsid w:val="004A03F8"/>
    <w:rsid w:val="004A6C47"/>
    <w:rsid w:val="004C63DF"/>
    <w:rsid w:val="004E40E0"/>
    <w:rsid w:val="005024B9"/>
    <w:rsid w:val="00504F79"/>
    <w:rsid w:val="00505C0B"/>
    <w:rsid w:val="00514547"/>
    <w:rsid w:val="005227E5"/>
    <w:rsid w:val="00527B82"/>
    <w:rsid w:val="00533516"/>
    <w:rsid w:val="00546013"/>
    <w:rsid w:val="005975A6"/>
    <w:rsid w:val="005978DC"/>
    <w:rsid w:val="005A4398"/>
    <w:rsid w:val="005C7F91"/>
    <w:rsid w:val="005D473C"/>
    <w:rsid w:val="005D6E35"/>
    <w:rsid w:val="005E2B1F"/>
    <w:rsid w:val="005E3FDC"/>
    <w:rsid w:val="00644427"/>
    <w:rsid w:val="00651C2F"/>
    <w:rsid w:val="006706D5"/>
    <w:rsid w:val="00675583"/>
    <w:rsid w:val="00692F74"/>
    <w:rsid w:val="00695C14"/>
    <w:rsid w:val="006A3855"/>
    <w:rsid w:val="006A46C5"/>
    <w:rsid w:val="006D2A2C"/>
    <w:rsid w:val="007054BD"/>
    <w:rsid w:val="00705637"/>
    <w:rsid w:val="00715E55"/>
    <w:rsid w:val="00726262"/>
    <w:rsid w:val="00744E19"/>
    <w:rsid w:val="00766722"/>
    <w:rsid w:val="007873B2"/>
    <w:rsid w:val="0079529B"/>
    <w:rsid w:val="007A1B44"/>
    <w:rsid w:val="007A7FAF"/>
    <w:rsid w:val="007B3522"/>
    <w:rsid w:val="007B771F"/>
    <w:rsid w:val="007E6586"/>
    <w:rsid w:val="007E71CE"/>
    <w:rsid w:val="007F08DF"/>
    <w:rsid w:val="00804F9F"/>
    <w:rsid w:val="0083304F"/>
    <w:rsid w:val="00833399"/>
    <w:rsid w:val="00846158"/>
    <w:rsid w:val="008908AB"/>
    <w:rsid w:val="00897B2D"/>
    <w:rsid w:val="008A0061"/>
    <w:rsid w:val="008A00EC"/>
    <w:rsid w:val="008B57FD"/>
    <w:rsid w:val="008B74B0"/>
    <w:rsid w:val="008C7C5D"/>
    <w:rsid w:val="008D1BF4"/>
    <w:rsid w:val="008D4DF7"/>
    <w:rsid w:val="008E3203"/>
    <w:rsid w:val="008F4F10"/>
    <w:rsid w:val="009016FE"/>
    <w:rsid w:val="009209EE"/>
    <w:rsid w:val="009379BA"/>
    <w:rsid w:val="0094140A"/>
    <w:rsid w:val="00995DD5"/>
    <w:rsid w:val="00A03A37"/>
    <w:rsid w:val="00A124B3"/>
    <w:rsid w:val="00A3013B"/>
    <w:rsid w:val="00A51DDB"/>
    <w:rsid w:val="00A659EB"/>
    <w:rsid w:val="00A67E78"/>
    <w:rsid w:val="00A811B5"/>
    <w:rsid w:val="00A837B0"/>
    <w:rsid w:val="00A90BB3"/>
    <w:rsid w:val="00A94F2D"/>
    <w:rsid w:val="00A97181"/>
    <w:rsid w:val="00AA30BC"/>
    <w:rsid w:val="00AB113D"/>
    <w:rsid w:val="00AB55FB"/>
    <w:rsid w:val="00AC2583"/>
    <w:rsid w:val="00AD1BE0"/>
    <w:rsid w:val="00AD38A0"/>
    <w:rsid w:val="00AE75BA"/>
    <w:rsid w:val="00B0147B"/>
    <w:rsid w:val="00B3150E"/>
    <w:rsid w:val="00B42A4F"/>
    <w:rsid w:val="00B45822"/>
    <w:rsid w:val="00B47385"/>
    <w:rsid w:val="00B5611D"/>
    <w:rsid w:val="00B617D3"/>
    <w:rsid w:val="00B70ECF"/>
    <w:rsid w:val="00B74E12"/>
    <w:rsid w:val="00B96043"/>
    <w:rsid w:val="00BC340F"/>
    <w:rsid w:val="00BE045B"/>
    <w:rsid w:val="00BE528B"/>
    <w:rsid w:val="00BF3A9B"/>
    <w:rsid w:val="00C31B3F"/>
    <w:rsid w:val="00C42E36"/>
    <w:rsid w:val="00C4376A"/>
    <w:rsid w:val="00C45631"/>
    <w:rsid w:val="00C65AF7"/>
    <w:rsid w:val="00CD6DF9"/>
    <w:rsid w:val="00D27151"/>
    <w:rsid w:val="00D323F2"/>
    <w:rsid w:val="00D412F7"/>
    <w:rsid w:val="00D571DE"/>
    <w:rsid w:val="00D73946"/>
    <w:rsid w:val="00DB67E0"/>
    <w:rsid w:val="00DE70C3"/>
    <w:rsid w:val="00E02F4F"/>
    <w:rsid w:val="00E04C01"/>
    <w:rsid w:val="00E051C4"/>
    <w:rsid w:val="00E207B9"/>
    <w:rsid w:val="00E44666"/>
    <w:rsid w:val="00E45D75"/>
    <w:rsid w:val="00E57A85"/>
    <w:rsid w:val="00E93837"/>
    <w:rsid w:val="00E97D7C"/>
    <w:rsid w:val="00EA3C08"/>
    <w:rsid w:val="00EA432F"/>
    <w:rsid w:val="00EB601A"/>
    <w:rsid w:val="00ED7A08"/>
    <w:rsid w:val="00EE3BBC"/>
    <w:rsid w:val="00EF495F"/>
    <w:rsid w:val="00F129ED"/>
    <w:rsid w:val="00F17849"/>
    <w:rsid w:val="00F61E78"/>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2D0B9"/>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D41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D41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mark.anderson@ergosystemsconsulting.com"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ergosystemsconsulting.com"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251EC2"/>
    <w:rsid w:val="00347064"/>
    <w:rsid w:val="004D1C3E"/>
    <w:rsid w:val="00514CE8"/>
    <w:rsid w:val="00576F7E"/>
    <w:rsid w:val="005A3FF0"/>
    <w:rsid w:val="005B75CC"/>
    <w:rsid w:val="00607DA6"/>
    <w:rsid w:val="00681091"/>
    <w:rsid w:val="00684916"/>
    <w:rsid w:val="006A1C28"/>
    <w:rsid w:val="006A4598"/>
    <w:rsid w:val="006D363E"/>
    <w:rsid w:val="00786000"/>
    <w:rsid w:val="00794749"/>
    <w:rsid w:val="007C3C41"/>
    <w:rsid w:val="008109EF"/>
    <w:rsid w:val="00841B05"/>
    <w:rsid w:val="008679BA"/>
    <w:rsid w:val="00870976"/>
    <w:rsid w:val="008E6A95"/>
    <w:rsid w:val="008F1C6C"/>
    <w:rsid w:val="00964BC4"/>
    <w:rsid w:val="00992919"/>
    <w:rsid w:val="00A828C1"/>
    <w:rsid w:val="00AD37F2"/>
    <w:rsid w:val="00C52BC4"/>
    <w:rsid w:val="00CB4F46"/>
    <w:rsid w:val="00D000B7"/>
    <w:rsid w:val="00DB1E47"/>
    <w:rsid w:val="00E103D9"/>
    <w:rsid w:val="00E61CD6"/>
    <w:rsid w:val="00F24F21"/>
    <w:rsid w:val="00F56B6A"/>
    <w:rsid w:val="00F73327"/>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2018-01-16T16:59:00Z</dcterms:created>
  <dcterms:modified xsi:type="dcterms:W3CDTF">2018-01-16T16:59:00Z</dcterms:modified>
</cp:coreProperties>
</file>