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F505DD" w:rsidRPr="00F505DD">
        <w:rPr>
          <w:b/>
          <w:color w:val="FFFFFF" w:themeColor="background1"/>
          <w:sz w:val="44"/>
        </w:rPr>
        <w:t>QC</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AE7CD6" w:rsidP="00B42A4F">
            <w:pPr>
              <w:spacing w:before="60" w:after="60"/>
              <w:jc w:val="center"/>
              <w:rPr>
                <w:sz w:val="20"/>
              </w:rPr>
            </w:pPr>
            <w:r>
              <w:rPr>
                <w:noProof/>
                <w:sz w:val="20"/>
              </w:rPr>
              <w:drawing>
                <wp:inline distT="0" distB="0" distL="0" distR="0">
                  <wp:extent cx="1852930" cy="1391285"/>
                  <wp:effectExtent l="0" t="0" r="0" b="0"/>
                  <wp:docPr id="11" name="Picture 11" descr="C:\Users\Mark Anderson\AppData\Local\Microsoft\Windows\INetCache\Content.Word\00279.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279.MTS.Still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AE7CD6" w:rsidP="00EA432F">
            <w:pPr>
              <w:spacing w:before="60" w:after="60"/>
              <w:jc w:val="center"/>
              <w:rPr>
                <w:sz w:val="20"/>
              </w:rPr>
            </w:pPr>
            <w:r>
              <w:rPr>
                <w:noProof/>
                <w:sz w:val="20"/>
              </w:rPr>
              <w:drawing>
                <wp:inline distT="0" distB="0" distL="0" distR="0">
                  <wp:extent cx="1852930" cy="1391285"/>
                  <wp:effectExtent l="0" t="0" r="0" b="0"/>
                  <wp:docPr id="12" name="Picture 12" descr="C:\Users\Mark Anderson\AppData\Local\Microsoft\Windows\INetCache\Content.Word\00279.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279.MTS.Still00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A37DE5" w:rsidP="00B42A4F">
            <w:pPr>
              <w:spacing w:before="60" w:after="60"/>
              <w:rPr>
                <w:sz w:val="20"/>
              </w:rPr>
            </w:pPr>
            <w:r w:rsidRPr="00A37DE5">
              <w:rPr>
                <w:sz w:val="20"/>
              </w:rPr>
              <w:t>QC</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proofErr w:type="spellStart"/>
            <w:r w:rsidRPr="008B57FD">
              <w:rPr>
                <w:b/>
                <w:sz w:val="20"/>
              </w:rPr>
              <w:t>Dep</w:t>
            </w:r>
            <w:r>
              <w:rPr>
                <w:b/>
                <w:sz w:val="20"/>
              </w:rPr>
              <w:t>t</w:t>
            </w:r>
            <w:proofErr w:type="spellEnd"/>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C05186"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A37DE5" w:rsidRPr="00A37DE5">
              <w:t>QC</w:t>
            </w:r>
            <w:r w:rsidR="00A37DE5">
              <w:t xml:space="preserve"> </w:t>
            </w:r>
            <w:r w:rsidR="0055244E">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5244E" w:rsidP="00095D5E">
            <w:pPr>
              <w:rPr>
                <w:sz w:val="20"/>
              </w:rPr>
            </w:pPr>
            <w:r w:rsidRPr="0055244E">
              <w:rPr>
                <w:sz w:val="20"/>
              </w:rPr>
              <w:t>Two 15-minute breaks and one 30-minute lunch within 8-hour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C05186" w:rsidP="008B57FD">
            <w:pPr>
              <w:jc w:val="center"/>
              <w:rPr>
                <w:sz w:val="20"/>
              </w:rPr>
            </w:pPr>
            <w:r>
              <w:rPr>
                <w:sz w:val="20"/>
              </w:rPr>
              <w:t>Monday – Friday</w:t>
            </w:r>
          </w:p>
        </w:tc>
        <w:tc>
          <w:tcPr>
            <w:tcW w:w="4662" w:type="dxa"/>
            <w:gridSpan w:val="2"/>
          </w:tcPr>
          <w:p w:rsidR="005D6E35" w:rsidRPr="00095D5E" w:rsidRDefault="00C05186"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C05186" w:rsidP="008B57FD">
            <w:pPr>
              <w:jc w:val="center"/>
              <w:rPr>
                <w:sz w:val="20"/>
              </w:rPr>
            </w:pPr>
            <w:r>
              <w:rPr>
                <w:sz w:val="20"/>
              </w:rPr>
              <w:t>NA</w:t>
            </w:r>
          </w:p>
        </w:tc>
        <w:tc>
          <w:tcPr>
            <w:tcW w:w="4662" w:type="dxa"/>
            <w:gridSpan w:val="2"/>
          </w:tcPr>
          <w:p w:rsidR="005D6E35" w:rsidRPr="00095D5E" w:rsidRDefault="00C05186"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C05186" w:rsidP="0094140A">
            <w:pPr>
              <w:rPr>
                <w:sz w:val="20"/>
              </w:rPr>
            </w:pPr>
            <w:r>
              <w:rPr>
                <w:sz w:val="20"/>
              </w:rPr>
              <w:t xml:space="preserve">Box cutter, </w:t>
            </w:r>
            <w:r w:rsidR="002C5318">
              <w:rPr>
                <w:sz w:val="20"/>
              </w:rPr>
              <w:t xml:space="preserve">cart, </w:t>
            </w:r>
            <w:r>
              <w:rPr>
                <w:sz w:val="20"/>
              </w:rPr>
              <w:t xml:space="preserve">scanner, tape </w:t>
            </w:r>
            <w:r w:rsidR="0043407D">
              <w:rPr>
                <w:sz w:val="20"/>
              </w:rPr>
              <w:t>dispenser, tape measure, paper, pens</w:t>
            </w:r>
            <w:r w:rsidR="002C5318">
              <w:rPr>
                <w:sz w:val="20"/>
              </w:rPr>
              <w:t>.</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C05186" w:rsidP="00EA432F">
            <w:pPr>
              <w:rPr>
                <w:sz w:val="20"/>
              </w:rPr>
            </w:pPr>
            <w:r>
              <w:rPr>
                <w:sz w:val="20"/>
              </w:rPr>
              <w:t>Inspect and check for quality of merchandise and carton.</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1DEE">
              <w:rPr>
                <w:sz w:val="20"/>
              </w:rPr>
            </w:r>
            <w:r w:rsidR="00E81DEE">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1DEE">
              <w:rPr>
                <w:sz w:val="20"/>
              </w:rPr>
            </w:r>
            <w:r w:rsidR="00E81DEE">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E81DEE">
              <w:rPr>
                <w:sz w:val="20"/>
              </w:rPr>
            </w:r>
            <w:r w:rsidR="00E81DEE">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FB6CA9" w:rsidRDefault="00FB6CA9">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BA735B" w:rsidRPr="000463BF" w:rsidTr="00E5294C">
        <w:tc>
          <w:tcPr>
            <w:tcW w:w="10364" w:type="dxa"/>
            <w:gridSpan w:val="3"/>
            <w:shd w:val="solid" w:color="1F497D" w:themeColor="text2" w:fill="auto"/>
            <w:vAlign w:val="center"/>
          </w:tcPr>
          <w:p w:rsidR="00BA735B" w:rsidRPr="00CD4E56" w:rsidRDefault="00BA735B" w:rsidP="00E5294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BA735B" w:rsidRPr="000463BF" w:rsidRDefault="00BA735B" w:rsidP="00E5294C">
            <w:pPr>
              <w:jc w:val="center"/>
              <w:rPr>
                <w:b/>
                <w:color w:val="FFFFFF" w:themeColor="background1"/>
                <w:sz w:val="24"/>
                <w:szCs w:val="24"/>
              </w:rPr>
            </w:pPr>
            <w:r w:rsidRPr="0000623D">
              <w:rPr>
                <w:b/>
                <w:color w:val="FFFFFF" w:themeColor="background1"/>
                <w:sz w:val="20"/>
                <w:szCs w:val="24"/>
              </w:rPr>
              <w:t>% of Shift</w:t>
            </w:r>
          </w:p>
        </w:tc>
      </w:tr>
      <w:tr w:rsidR="0013250E" w:rsidRPr="004903FB" w:rsidTr="00E5294C">
        <w:trPr>
          <w:trHeight w:val="914"/>
        </w:trPr>
        <w:tc>
          <w:tcPr>
            <w:tcW w:w="3254" w:type="dxa"/>
            <w:vMerge w:val="restart"/>
          </w:tcPr>
          <w:p w:rsidR="0013250E" w:rsidRDefault="0013250E" w:rsidP="00BA735B">
            <w:pPr>
              <w:pStyle w:val="ListParagraph"/>
              <w:numPr>
                <w:ilvl w:val="0"/>
                <w:numId w:val="10"/>
              </w:numPr>
              <w:spacing w:afterLines="40" w:after="96"/>
              <w:ind w:left="427"/>
              <w:rPr>
                <w:b/>
              </w:rPr>
            </w:pPr>
            <w:r>
              <w:rPr>
                <w:b/>
              </w:rPr>
              <w:t>Quality Control</w:t>
            </w:r>
          </w:p>
          <w:p w:rsidR="0013250E" w:rsidRDefault="0013250E" w:rsidP="00BA735B">
            <w:pPr>
              <w:pStyle w:val="ListParagraph"/>
              <w:numPr>
                <w:ilvl w:val="0"/>
                <w:numId w:val="16"/>
              </w:numPr>
              <w:spacing w:afterLines="40" w:after="96"/>
              <w:rPr>
                <w:sz w:val="20"/>
              </w:rPr>
            </w:pPr>
            <w:r>
              <w:rPr>
                <w:sz w:val="20"/>
              </w:rPr>
              <w:t>Manually transport box from pallet to cart.</w:t>
            </w:r>
          </w:p>
          <w:p w:rsidR="0013250E" w:rsidRDefault="0013250E" w:rsidP="00BA735B">
            <w:pPr>
              <w:pStyle w:val="ListParagraph"/>
              <w:numPr>
                <w:ilvl w:val="0"/>
                <w:numId w:val="16"/>
              </w:numPr>
              <w:spacing w:afterLines="40" w:after="96"/>
              <w:rPr>
                <w:sz w:val="20"/>
              </w:rPr>
            </w:pPr>
            <w:r>
              <w:rPr>
                <w:sz w:val="20"/>
              </w:rPr>
              <w:t>Maximum box weight up to 30# handled individually.</w:t>
            </w:r>
          </w:p>
          <w:p w:rsidR="0013250E" w:rsidRDefault="0013250E" w:rsidP="00BA735B">
            <w:pPr>
              <w:pStyle w:val="ListParagraph"/>
              <w:numPr>
                <w:ilvl w:val="0"/>
                <w:numId w:val="16"/>
              </w:numPr>
              <w:spacing w:afterLines="40" w:after="96"/>
              <w:rPr>
                <w:sz w:val="20"/>
              </w:rPr>
            </w:pPr>
            <w:r>
              <w:rPr>
                <w:sz w:val="20"/>
              </w:rPr>
              <w:t>Average box weight 10 to 15#.</w:t>
            </w:r>
          </w:p>
          <w:p w:rsidR="0013250E" w:rsidRPr="002C5318" w:rsidRDefault="0013250E" w:rsidP="002C5318">
            <w:pPr>
              <w:pStyle w:val="ListParagraph"/>
              <w:numPr>
                <w:ilvl w:val="0"/>
                <w:numId w:val="16"/>
              </w:numPr>
              <w:spacing w:afterLines="40" w:after="96"/>
              <w:rPr>
                <w:sz w:val="20"/>
              </w:rPr>
            </w:pPr>
            <w:r>
              <w:rPr>
                <w:sz w:val="20"/>
              </w:rPr>
              <w:t>Visually inspect box.</w:t>
            </w:r>
          </w:p>
          <w:p w:rsidR="0013250E" w:rsidRDefault="0013250E" w:rsidP="00BA735B">
            <w:pPr>
              <w:pStyle w:val="ListParagraph"/>
              <w:numPr>
                <w:ilvl w:val="0"/>
                <w:numId w:val="16"/>
              </w:numPr>
              <w:spacing w:afterLines="40" w:after="96"/>
              <w:rPr>
                <w:sz w:val="20"/>
              </w:rPr>
            </w:pPr>
            <w:r>
              <w:rPr>
                <w:sz w:val="20"/>
              </w:rPr>
              <w:t>Open box with box cutter if needed.</w:t>
            </w:r>
          </w:p>
          <w:p w:rsidR="0013250E" w:rsidRDefault="0013250E" w:rsidP="0013250E">
            <w:pPr>
              <w:pStyle w:val="ListParagraph"/>
              <w:numPr>
                <w:ilvl w:val="0"/>
                <w:numId w:val="16"/>
              </w:numPr>
              <w:spacing w:afterLines="40" w:after="96"/>
              <w:rPr>
                <w:sz w:val="20"/>
              </w:rPr>
            </w:pPr>
            <w:r>
              <w:rPr>
                <w:sz w:val="20"/>
              </w:rPr>
              <w:t>Remove item</w:t>
            </w:r>
            <w:r w:rsidR="00AE7CD6">
              <w:rPr>
                <w:sz w:val="20"/>
              </w:rPr>
              <w:t>s</w:t>
            </w:r>
            <w:r>
              <w:rPr>
                <w:sz w:val="20"/>
              </w:rPr>
              <w:t>.</w:t>
            </w:r>
          </w:p>
          <w:p w:rsidR="0013250E" w:rsidRDefault="0013250E" w:rsidP="00BA735B">
            <w:pPr>
              <w:pStyle w:val="ListParagraph"/>
              <w:numPr>
                <w:ilvl w:val="0"/>
                <w:numId w:val="16"/>
              </w:numPr>
              <w:spacing w:afterLines="40" w:after="96"/>
              <w:rPr>
                <w:sz w:val="20"/>
              </w:rPr>
            </w:pPr>
            <w:r>
              <w:rPr>
                <w:sz w:val="20"/>
              </w:rPr>
              <w:t>Scan box and items.</w:t>
            </w:r>
          </w:p>
          <w:p w:rsidR="0013250E" w:rsidRDefault="0013250E" w:rsidP="00BA735B">
            <w:pPr>
              <w:pStyle w:val="ListParagraph"/>
              <w:numPr>
                <w:ilvl w:val="0"/>
                <w:numId w:val="16"/>
              </w:numPr>
              <w:spacing w:afterLines="40" w:after="96"/>
              <w:rPr>
                <w:sz w:val="20"/>
              </w:rPr>
            </w:pPr>
            <w:r>
              <w:rPr>
                <w:sz w:val="20"/>
              </w:rPr>
              <w:t>Open item.</w:t>
            </w:r>
          </w:p>
          <w:p w:rsidR="0013250E" w:rsidRDefault="0013250E" w:rsidP="00BA735B">
            <w:pPr>
              <w:pStyle w:val="ListParagraph"/>
              <w:numPr>
                <w:ilvl w:val="0"/>
                <w:numId w:val="16"/>
              </w:numPr>
              <w:spacing w:afterLines="40" w:after="96"/>
              <w:rPr>
                <w:sz w:val="20"/>
              </w:rPr>
            </w:pPr>
            <w:r>
              <w:rPr>
                <w:sz w:val="20"/>
              </w:rPr>
              <w:t>Visually inspect item.</w:t>
            </w:r>
          </w:p>
          <w:p w:rsidR="0013250E" w:rsidRDefault="0013250E" w:rsidP="00BA735B">
            <w:pPr>
              <w:pStyle w:val="ListParagraph"/>
              <w:numPr>
                <w:ilvl w:val="0"/>
                <w:numId w:val="16"/>
              </w:numPr>
              <w:spacing w:afterLines="40" w:after="96"/>
              <w:rPr>
                <w:sz w:val="20"/>
              </w:rPr>
            </w:pPr>
            <w:r>
              <w:rPr>
                <w:sz w:val="20"/>
              </w:rPr>
              <w:t>May also measure item with tape measure.</w:t>
            </w:r>
          </w:p>
          <w:p w:rsidR="0013250E" w:rsidRDefault="0013250E" w:rsidP="00BA735B">
            <w:pPr>
              <w:pStyle w:val="ListParagraph"/>
              <w:numPr>
                <w:ilvl w:val="0"/>
                <w:numId w:val="16"/>
              </w:numPr>
              <w:spacing w:afterLines="40" w:after="96"/>
              <w:rPr>
                <w:sz w:val="20"/>
              </w:rPr>
            </w:pPr>
            <w:r>
              <w:rPr>
                <w:sz w:val="20"/>
              </w:rPr>
              <w:t>Put item back into bag.</w:t>
            </w:r>
          </w:p>
          <w:p w:rsidR="00AE7CD6" w:rsidRDefault="00AE7CD6" w:rsidP="00BA735B">
            <w:pPr>
              <w:pStyle w:val="ListParagraph"/>
              <w:numPr>
                <w:ilvl w:val="0"/>
                <w:numId w:val="16"/>
              </w:numPr>
              <w:spacing w:afterLines="40" w:after="96"/>
              <w:rPr>
                <w:sz w:val="20"/>
              </w:rPr>
            </w:pPr>
            <w:r>
              <w:rPr>
                <w:sz w:val="20"/>
              </w:rPr>
              <w:t>Tape bag shut.</w:t>
            </w:r>
          </w:p>
          <w:p w:rsidR="00AE7CD6" w:rsidRDefault="00AE7CD6" w:rsidP="00BA735B">
            <w:pPr>
              <w:pStyle w:val="ListParagraph"/>
              <w:numPr>
                <w:ilvl w:val="0"/>
                <w:numId w:val="16"/>
              </w:numPr>
              <w:spacing w:afterLines="40" w:after="96"/>
              <w:rPr>
                <w:sz w:val="20"/>
              </w:rPr>
            </w:pPr>
            <w:r>
              <w:rPr>
                <w:sz w:val="20"/>
              </w:rPr>
              <w:t>Return item to box.</w:t>
            </w:r>
          </w:p>
          <w:p w:rsidR="0013250E" w:rsidRDefault="0013250E" w:rsidP="00BA735B">
            <w:pPr>
              <w:pStyle w:val="ListParagraph"/>
              <w:numPr>
                <w:ilvl w:val="0"/>
                <w:numId w:val="16"/>
              </w:numPr>
              <w:spacing w:afterLines="40" w:after="96"/>
              <w:rPr>
                <w:sz w:val="20"/>
              </w:rPr>
            </w:pPr>
            <w:r>
              <w:rPr>
                <w:sz w:val="20"/>
              </w:rPr>
              <w:t>Tape box shut.</w:t>
            </w:r>
          </w:p>
          <w:p w:rsidR="0013250E" w:rsidRPr="00A3013B" w:rsidRDefault="0013250E" w:rsidP="00BA735B">
            <w:pPr>
              <w:pStyle w:val="ListParagraph"/>
              <w:numPr>
                <w:ilvl w:val="0"/>
                <w:numId w:val="16"/>
              </w:numPr>
              <w:spacing w:afterLines="40" w:after="96"/>
              <w:rPr>
                <w:sz w:val="20"/>
              </w:rPr>
            </w:pPr>
            <w:r>
              <w:rPr>
                <w:sz w:val="20"/>
              </w:rPr>
              <w:t xml:space="preserve">Manually return box to pallet. </w:t>
            </w:r>
          </w:p>
        </w:tc>
        <w:tc>
          <w:tcPr>
            <w:tcW w:w="3555" w:type="dxa"/>
            <w:shd w:val="clear" w:color="auto" w:fill="DBE5F1" w:themeFill="accent1" w:themeFillTint="33"/>
            <w:vAlign w:val="center"/>
          </w:tcPr>
          <w:p w:rsidR="0013250E" w:rsidRPr="0013387B" w:rsidRDefault="0013250E" w:rsidP="00E5294C">
            <w:pPr>
              <w:spacing w:afterLines="40" w:after="96"/>
              <w:jc w:val="center"/>
              <w:rPr>
                <w:sz w:val="20"/>
              </w:rPr>
            </w:pPr>
            <w:r>
              <w:rPr>
                <w:noProof/>
                <w:sz w:val="20"/>
              </w:rPr>
              <w:drawing>
                <wp:inline distT="0" distB="0" distL="0" distR="0" wp14:anchorId="2F2C858F" wp14:editId="5A0C83BB">
                  <wp:extent cx="2210435" cy="1654175"/>
                  <wp:effectExtent l="0" t="0" r="0" b="3175"/>
                  <wp:docPr id="1" name="Picture 1" descr="C:\Users\Mark Anderson\AppData\Local\Microsoft\Windows\INetCache\Content.Word\00279.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279.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13250E" w:rsidRPr="0013387B" w:rsidRDefault="0013250E" w:rsidP="00E5294C">
            <w:pPr>
              <w:spacing w:afterLines="40" w:after="96"/>
              <w:jc w:val="center"/>
              <w:rPr>
                <w:sz w:val="20"/>
              </w:rPr>
            </w:pPr>
            <w:r>
              <w:rPr>
                <w:noProof/>
                <w:sz w:val="20"/>
              </w:rPr>
              <w:drawing>
                <wp:inline distT="0" distB="0" distL="0" distR="0" wp14:anchorId="2D269366" wp14:editId="3BF16A33">
                  <wp:extent cx="2210435" cy="1654175"/>
                  <wp:effectExtent l="0" t="0" r="0" b="3175"/>
                  <wp:docPr id="2" name="Picture 2" descr="C:\Users\Mark Anderson\AppData\Local\Microsoft\Windows\INetCache\Content.Word\00279.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79.MTS.Still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restart"/>
            <w:vAlign w:val="center"/>
          </w:tcPr>
          <w:p w:rsidR="0013250E" w:rsidRPr="004903FB" w:rsidRDefault="0013250E" w:rsidP="00E5294C">
            <w:pPr>
              <w:pStyle w:val="ListParagraph"/>
              <w:ind w:left="0" w:right="-30"/>
              <w:jc w:val="center"/>
              <w:rPr>
                <w:b/>
                <w:sz w:val="20"/>
              </w:rPr>
            </w:pPr>
            <w:r>
              <w:rPr>
                <w:b/>
                <w:sz w:val="20"/>
              </w:rPr>
              <w:t>100</w:t>
            </w:r>
          </w:p>
        </w:tc>
      </w:tr>
      <w:tr w:rsidR="0013250E" w:rsidRPr="004903FB" w:rsidTr="00E5294C">
        <w:trPr>
          <w:trHeight w:val="543"/>
        </w:trPr>
        <w:tc>
          <w:tcPr>
            <w:tcW w:w="3254" w:type="dxa"/>
            <w:vMerge/>
          </w:tcPr>
          <w:p w:rsidR="0013250E" w:rsidRPr="00B710AE" w:rsidRDefault="0013250E" w:rsidP="00BA735B">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13250E" w:rsidRPr="0013387B" w:rsidRDefault="0013250E" w:rsidP="00E5294C">
            <w:pPr>
              <w:spacing w:afterLines="40" w:after="96"/>
              <w:jc w:val="center"/>
              <w:rPr>
                <w:sz w:val="20"/>
              </w:rPr>
            </w:pPr>
            <w:r>
              <w:rPr>
                <w:noProof/>
                <w:sz w:val="20"/>
              </w:rPr>
              <w:drawing>
                <wp:inline distT="0" distB="0" distL="0" distR="0" wp14:anchorId="3783FE92" wp14:editId="5DC9EAEC">
                  <wp:extent cx="2210435" cy="1654175"/>
                  <wp:effectExtent l="0" t="0" r="0" b="3175"/>
                  <wp:docPr id="5" name="Picture 5" descr="C:\Users\Mark Anderson\AppData\Local\Microsoft\Windows\INetCache\Content.Word\00279.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279.MTS.Still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13250E" w:rsidRPr="0013387B" w:rsidRDefault="0013250E" w:rsidP="00E5294C">
            <w:pPr>
              <w:spacing w:afterLines="40" w:after="96"/>
              <w:jc w:val="center"/>
              <w:rPr>
                <w:sz w:val="20"/>
              </w:rPr>
            </w:pPr>
            <w:r>
              <w:rPr>
                <w:noProof/>
                <w:sz w:val="20"/>
              </w:rPr>
              <w:drawing>
                <wp:inline distT="0" distB="0" distL="0" distR="0" wp14:anchorId="26464F4E" wp14:editId="725D2891">
                  <wp:extent cx="2210435" cy="1654175"/>
                  <wp:effectExtent l="0" t="0" r="0" b="3175"/>
                  <wp:docPr id="4" name="Picture 4" descr="C:\Users\Mark Anderson\AppData\Local\Microsoft\Windows\INetCache\Content.Word\00279.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279.MTS.Still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ign w:val="center"/>
          </w:tcPr>
          <w:p w:rsidR="0013250E" w:rsidRPr="004903FB" w:rsidRDefault="0013250E" w:rsidP="00E5294C">
            <w:pPr>
              <w:pStyle w:val="ListParagraph"/>
              <w:ind w:left="0" w:right="-30"/>
              <w:jc w:val="center"/>
              <w:rPr>
                <w:b/>
                <w:sz w:val="20"/>
              </w:rPr>
            </w:pPr>
          </w:p>
        </w:tc>
      </w:tr>
      <w:tr w:rsidR="0013250E" w:rsidTr="00E5294C">
        <w:trPr>
          <w:trHeight w:val="327"/>
        </w:trPr>
        <w:tc>
          <w:tcPr>
            <w:tcW w:w="3254" w:type="dxa"/>
            <w:vMerge/>
          </w:tcPr>
          <w:p w:rsidR="0013250E" w:rsidRPr="00EE4F19" w:rsidRDefault="0013250E" w:rsidP="00E5294C">
            <w:pPr>
              <w:pStyle w:val="ListParagraph"/>
              <w:spacing w:afterLines="40" w:after="96"/>
              <w:rPr>
                <w:sz w:val="20"/>
              </w:rPr>
            </w:pPr>
          </w:p>
        </w:tc>
        <w:tc>
          <w:tcPr>
            <w:tcW w:w="3555" w:type="dxa"/>
            <w:shd w:val="clear" w:color="auto" w:fill="DBE5F1" w:themeFill="accent1" w:themeFillTint="33"/>
            <w:vAlign w:val="center"/>
          </w:tcPr>
          <w:p w:rsidR="0013250E" w:rsidRPr="0013387B" w:rsidRDefault="0013250E" w:rsidP="00E5294C">
            <w:pPr>
              <w:spacing w:afterLines="40" w:after="96"/>
              <w:jc w:val="center"/>
              <w:rPr>
                <w:sz w:val="20"/>
              </w:rPr>
            </w:pPr>
            <w:r>
              <w:rPr>
                <w:noProof/>
                <w:sz w:val="20"/>
              </w:rPr>
              <w:drawing>
                <wp:inline distT="0" distB="0" distL="0" distR="0" wp14:anchorId="7AEA3C95" wp14:editId="07230E5A">
                  <wp:extent cx="2210435" cy="1654175"/>
                  <wp:effectExtent l="0" t="0" r="0" b="3175"/>
                  <wp:docPr id="6" name="Picture 6" descr="C:\Users\Mark Anderson\AppData\Local\Microsoft\Windows\INetCache\Content.Word\00279.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279.MTS.Still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13250E" w:rsidRPr="0013387B" w:rsidRDefault="0013250E" w:rsidP="00E5294C">
            <w:pPr>
              <w:spacing w:afterLines="40" w:after="96"/>
              <w:jc w:val="center"/>
              <w:rPr>
                <w:sz w:val="20"/>
              </w:rPr>
            </w:pPr>
            <w:r>
              <w:rPr>
                <w:noProof/>
                <w:sz w:val="20"/>
              </w:rPr>
              <w:drawing>
                <wp:inline distT="0" distB="0" distL="0" distR="0" wp14:anchorId="66EA4DA9" wp14:editId="45B24AB9">
                  <wp:extent cx="2210435" cy="1654175"/>
                  <wp:effectExtent l="0" t="0" r="0" b="3175"/>
                  <wp:docPr id="7" name="Picture 7" descr="C:\Users\Mark Anderson\AppData\Local\Microsoft\Windows\INetCache\Content.Word\00279.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279.MTS.Still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ign w:val="center"/>
          </w:tcPr>
          <w:p w:rsidR="0013250E" w:rsidRDefault="0013250E" w:rsidP="00E5294C">
            <w:pPr>
              <w:pStyle w:val="ListParagraph"/>
              <w:ind w:left="0" w:right="-30"/>
              <w:jc w:val="center"/>
              <w:rPr>
                <w:b/>
                <w:sz w:val="20"/>
              </w:rPr>
            </w:pPr>
          </w:p>
        </w:tc>
      </w:tr>
      <w:tr w:rsidR="0013250E" w:rsidTr="00185D62">
        <w:trPr>
          <w:trHeight w:val="2746"/>
        </w:trPr>
        <w:tc>
          <w:tcPr>
            <w:tcW w:w="3254" w:type="dxa"/>
            <w:vMerge/>
            <w:tcBorders>
              <w:bottom w:val="single" w:sz="4" w:space="0" w:color="000000" w:themeColor="text1"/>
            </w:tcBorders>
          </w:tcPr>
          <w:p w:rsidR="0013250E" w:rsidRDefault="0013250E" w:rsidP="00BA735B">
            <w:pPr>
              <w:pStyle w:val="ListParagraph"/>
              <w:numPr>
                <w:ilvl w:val="0"/>
                <w:numId w:val="9"/>
              </w:numPr>
              <w:spacing w:afterLines="40" w:after="96"/>
              <w:ind w:left="339"/>
              <w:rPr>
                <w:b/>
              </w:rPr>
            </w:pPr>
          </w:p>
        </w:tc>
        <w:tc>
          <w:tcPr>
            <w:tcW w:w="3555" w:type="dxa"/>
            <w:tcBorders>
              <w:bottom w:val="single" w:sz="4" w:space="0" w:color="000000" w:themeColor="text1"/>
            </w:tcBorders>
            <w:shd w:val="clear" w:color="auto" w:fill="DBE5F1" w:themeFill="accent1" w:themeFillTint="33"/>
            <w:vAlign w:val="center"/>
          </w:tcPr>
          <w:p w:rsidR="0013250E" w:rsidRPr="0013387B" w:rsidRDefault="0013250E" w:rsidP="00E5294C">
            <w:pPr>
              <w:spacing w:afterLines="40" w:after="96"/>
              <w:jc w:val="center"/>
              <w:rPr>
                <w:sz w:val="20"/>
              </w:rPr>
            </w:pPr>
            <w:r>
              <w:rPr>
                <w:noProof/>
                <w:sz w:val="20"/>
              </w:rPr>
              <w:drawing>
                <wp:inline distT="0" distB="0" distL="0" distR="0" wp14:anchorId="63E97E7C" wp14:editId="0FA64EBD">
                  <wp:extent cx="2210435" cy="1654175"/>
                  <wp:effectExtent l="0" t="0" r="0" b="3175"/>
                  <wp:docPr id="9" name="Picture 9" descr="C:\Users\Mark Anderson\AppData\Local\Microsoft\Windows\INetCache\Content.Word\00285.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285.MTS.Still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tcBorders>
              <w:bottom w:val="single" w:sz="4" w:space="0" w:color="000000" w:themeColor="text1"/>
            </w:tcBorders>
            <w:shd w:val="clear" w:color="auto" w:fill="DBE5F1" w:themeFill="accent1" w:themeFillTint="33"/>
            <w:vAlign w:val="center"/>
          </w:tcPr>
          <w:p w:rsidR="0013250E" w:rsidRPr="0013387B" w:rsidRDefault="0013250E" w:rsidP="00E5294C">
            <w:pPr>
              <w:spacing w:afterLines="40" w:after="96"/>
              <w:jc w:val="center"/>
              <w:rPr>
                <w:sz w:val="20"/>
              </w:rPr>
            </w:pPr>
            <w:r>
              <w:rPr>
                <w:noProof/>
                <w:sz w:val="20"/>
              </w:rPr>
              <w:drawing>
                <wp:inline distT="0" distB="0" distL="0" distR="0" wp14:anchorId="7A276D84" wp14:editId="55A15E62">
                  <wp:extent cx="2210435" cy="1654175"/>
                  <wp:effectExtent l="0" t="0" r="0" b="3175"/>
                  <wp:docPr id="10" name="Picture 10" descr="C:\Users\Mark Anderson\AppData\Local\Microsoft\Windows\INetCache\Content.Word\00281.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81.MTS.Still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tcBorders>
              <w:bottom w:val="single" w:sz="4" w:space="0" w:color="000000" w:themeColor="text1"/>
            </w:tcBorders>
            <w:vAlign w:val="center"/>
          </w:tcPr>
          <w:p w:rsidR="0013250E" w:rsidRDefault="0013250E" w:rsidP="00E5294C">
            <w:pPr>
              <w:pStyle w:val="ListParagraph"/>
              <w:ind w:left="0" w:right="-30"/>
              <w:jc w:val="center"/>
              <w:rPr>
                <w:b/>
                <w:sz w:val="20"/>
              </w:rPr>
            </w:pPr>
          </w:p>
        </w:tc>
      </w:tr>
    </w:tbl>
    <w:p w:rsidR="0013250E" w:rsidRDefault="0013250E">
      <w:pPr>
        <w:jc w:val="center"/>
        <w:rPr>
          <w:sz w:val="12"/>
          <w:szCs w:val="4"/>
        </w:rPr>
      </w:pPr>
    </w:p>
    <w:p w:rsidR="0013250E" w:rsidRDefault="0013250E">
      <w:pPr>
        <w:widowControl/>
        <w:spacing w:before="0" w:after="200" w:line="276" w:lineRule="auto"/>
        <w:rPr>
          <w:sz w:val="12"/>
          <w:szCs w:val="4"/>
        </w:rPr>
      </w:pPr>
      <w:r>
        <w:rPr>
          <w:sz w:val="12"/>
          <w:szCs w:val="4"/>
        </w:rPr>
        <w:br w:type="page"/>
      </w:r>
    </w:p>
    <w:p w:rsidR="006838C2" w:rsidRDefault="006838C2">
      <w:pPr>
        <w:jc w:val="center"/>
        <w:rPr>
          <w:sz w:val="12"/>
          <w:szCs w:val="4"/>
        </w:rPr>
      </w:pPr>
    </w:p>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w:t>
            </w:r>
            <w:proofErr w:type="spellStart"/>
            <w:r>
              <w:rPr>
                <w:rFonts w:cs="Arial"/>
                <w:b/>
                <w:i/>
                <w:sz w:val="18"/>
                <w:szCs w:val="18"/>
              </w:rPr>
              <w:t>lbs</w:t>
            </w:r>
            <w:proofErr w:type="spellEnd"/>
            <w:r>
              <w:rPr>
                <w:rFonts w:cs="Arial"/>
                <w:b/>
                <w:i/>
                <w:sz w:val="18"/>
                <w:szCs w:val="18"/>
              </w:rPr>
              <w:t>)</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proofErr w:type="gramStart"/>
            <w:r w:rsidRPr="00363F30">
              <w:rPr>
                <w:rFonts w:cs="Arial"/>
                <w:b/>
                <w:color w:val="FFFFFF" w:themeColor="background1"/>
                <w:sz w:val="16"/>
                <w:szCs w:val="16"/>
              </w:rPr>
              <w:t>( &gt;</w:t>
            </w:r>
            <w:proofErr w:type="gramEnd"/>
            <w:r w:rsidRPr="00363F30">
              <w:rPr>
                <w:rFonts w:cs="Arial"/>
                <w:b/>
                <w:color w:val="FFFFFF" w:themeColor="background1"/>
                <w:sz w:val="16"/>
                <w:szCs w:val="16"/>
              </w:rPr>
              <w:t xml:space="preserve">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0518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C05186" w:rsidP="00EA432F">
            <w:pPr>
              <w:jc w:val="center"/>
              <w:rPr>
                <w:rFonts w:cs="Arial"/>
                <w:b/>
                <w:i/>
                <w:sz w:val="18"/>
                <w:szCs w:val="18"/>
              </w:rPr>
            </w:pPr>
            <w:r>
              <w:rPr>
                <w:rFonts w:cs="Arial"/>
                <w:b/>
                <w:i/>
                <w:sz w:val="18"/>
                <w:szCs w:val="18"/>
              </w:rPr>
              <w:t>30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0518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0518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05186">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05186">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proofErr w:type="spellStart"/>
            <w:r w:rsidRPr="000463BF">
              <w:rPr>
                <w:rFonts w:cs="Arial"/>
                <w:b/>
                <w:sz w:val="20"/>
              </w:rPr>
              <w:t>Exp</w:t>
            </w:r>
            <w:proofErr w:type="spellEnd"/>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BA735B" w:rsidRPr="005D4E6F" w:rsidTr="00E5294C">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A735B" w:rsidRPr="005D4E6F" w:rsidRDefault="00BA735B" w:rsidP="00E5294C">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A735B" w:rsidRPr="005D4E6F" w:rsidRDefault="00BA735B" w:rsidP="00E5294C">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A735B" w:rsidRPr="005D4E6F" w:rsidRDefault="00BA735B" w:rsidP="00E5294C">
            <w:pPr>
              <w:jc w:val="center"/>
              <w:rPr>
                <w:b/>
                <w:sz w:val="20"/>
              </w:rPr>
            </w:pPr>
            <w:r w:rsidRPr="005D4E6F">
              <w:rPr>
                <w:b/>
              </w:rPr>
              <w:t>Head/Neck</w:t>
            </w:r>
            <w:r>
              <w:rPr>
                <w:b/>
              </w:rPr>
              <w:t xml:space="preserve"> </w:t>
            </w:r>
          </w:p>
        </w:tc>
      </w:tr>
      <w:tr w:rsidR="00BA735B" w:rsidRPr="005D4E6F" w:rsidTr="00E5294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BA735B" w:rsidRPr="005D4E6F" w:rsidRDefault="00BA735B" w:rsidP="00E5294C">
            <w:pPr>
              <w:jc w:val="center"/>
              <w:rPr>
                <w:rFonts w:cs="Arial"/>
                <w:b/>
                <w:sz w:val="20"/>
              </w:rPr>
            </w:pPr>
            <w:proofErr w:type="spellStart"/>
            <w:r w:rsidRPr="005D4E6F">
              <w:rPr>
                <w:rFonts w:cs="Arial"/>
                <w:b/>
                <w:sz w:val="20"/>
              </w:rPr>
              <w:t>Exp</w:t>
            </w:r>
            <w:proofErr w:type="spellEnd"/>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 xml:space="preserve">Foot </w:t>
            </w:r>
            <w:proofErr w:type="spellStart"/>
            <w:r w:rsidRPr="005D4E6F">
              <w:rPr>
                <w:rFonts w:cs="Arial"/>
                <w:b/>
                <w:color w:val="FFFFFF" w:themeColor="background1"/>
                <w:sz w:val="16"/>
                <w:szCs w:val="16"/>
              </w:rPr>
              <w:t>contrl</w:t>
            </w:r>
            <w:proofErr w:type="spellEnd"/>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A735B" w:rsidRPr="005D4E6F" w:rsidRDefault="00BA735B" w:rsidP="00E5294C">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A735B" w:rsidRPr="005D4E6F" w:rsidRDefault="00BA735B" w:rsidP="00E5294C">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 xml:space="preserve">Flex </w:t>
            </w:r>
            <w:proofErr w:type="spellStart"/>
            <w:r w:rsidRPr="005D4E6F">
              <w:rPr>
                <w:rFonts w:cs="Arial"/>
                <w:b/>
                <w:color w:val="FFFFFF" w:themeColor="background1"/>
                <w:sz w:val="16"/>
                <w:szCs w:val="16"/>
              </w:rPr>
              <w:t>Dyn</w:t>
            </w:r>
            <w:proofErr w:type="spellEnd"/>
          </w:p>
        </w:tc>
        <w:tc>
          <w:tcPr>
            <w:tcW w:w="540"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 xml:space="preserve">Ext </w:t>
            </w:r>
            <w:proofErr w:type="spellStart"/>
            <w:r w:rsidRPr="005D4E6F">
              <w:rPr>
                <w:rFonts w:cs="Arial"/>
                <w:b/>
                <w:color w:val="FFFFFF" w:themeColor="background1"/>
                <w:sz w:val="16"/>
                <w:szCs w:val="16"/>
              </w:rPr>
              <w:t>Dyn</w:t>
            </w:r>
            <w:proofErr w:type="spellEnd"/>
          </w:p>
        </w:tc>
        <w:tc>
          <w:tcPr>
            <w:tcW w:w="540" w:type="dxa"/>
            <w:tcBorders>
              <w:top w:val="single" w:sz="4" w:space="0" w:color="000000" w:themeColor="text1"/>
              <w:bottom w:val="single" w:sz="4" w:space="0" w:color="auto"/>
            </w:tcBorders>
            <w:shd w:val="clear" w:color="auto" w:fill="1F497D" w:themeFill="text2"/>
            <w:vAlign w:val="center"/>
          </w:tcPr>
          <w:p w:rsidR="00BA735B" w:rsidRPr="005D4E6F" w:rsidRDefault="00BA735B" w:rsidP="00E5294C">
            <w:pPr>
              <w:jc w:val="center"/>
              <w:rPr>
                <w:rFonts w:cs="Arial"/>
                <w:b/>
                <w:color w:val="FFFFFF" w:themeColor="background1"/>
                <w:sz w:val="16"/>
                <w:szCs w:val="16"/>
              </w:rPr>
            </w:pPr>
            <w:r w:rsidRPr="005D4E6F">
              <w:rPr>
                <w:rFonts w:cs="Arial"/>
                <w:b/>
                <w:color w:val="FFFFFF" w:themeColor="background1"/>
                <w:sz w:val="16"/>
                <w:szCs w:val="16"/>
              </w:rPr>
              <w:t xml:space="preserve">Rot </w:t>
            </w:r>
            <w:proofErr w:type="spellStart"/>
            <w:r w:rsidRPr="005D4E6F">
              <w:rPr>
                <w:rFonts w:cs="Arial"/>
                <w:b/>
                <w:color w:val="FFFFFF" w:themeColor="background1"/>
                <w:sz w:val="16"/>
                <w:szCs w:val="16"/>
              </w:rPr>
              <w:t>Dyn</w:t>
            </w:r>
            <w:proofErr w:type="spellEnd"/>
          </w:p>
        </w:tc>
      </w:tr>
      <w:tr w:rsidR="00BA735B" w:rsidRPr="005D4E6F" w:rsidTr="00C05186">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BA735B" w:rsidRPr="005D4E6F" w:rsidRDefault="00BA735B" w:rsidP="00E5294C">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jc w:val="center"/>
              <w:rPr>
                <w:rFonts w:cs="Arial"/>
                <w:b/>
                <w:sz w:val="18"/>
                <w:szCs w:val="18"/>
              </w:rPr>
            </w:pPr>
          </w:p>
        </w:tc>
      </w:tr>
      <w:tr w:rsidR="00BA735B" w:rsidRPr="005D4E6F" w:rsidTr="00C05186">
        <w:trPr>
          <w:trHeight w:val="440"/>
        </w:trPr>
        <w:tc>
          <w:tcPr>
            <w:tcW w:w="522" w:type="dxa"/>
            <w:tcBorders>
              <w:right w:val="single" w:sz="4" w:space="0" w:color="auto"/>
            </w:tcBorders>
            <w:shd w:val="solid" w:color="DBE5F1" w:themeColor="accent1" w:themeTint="33" w:fill="auto"/>
            <w:vAlign w:val="center"/>
          </w:tcPr>
          <w:p w:rsidR="00BA735B" w:rsidRPr="005D4E6F" w:rsidRDefault="00BA735B" w:rsidP="00E5294C">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5D4E6F" w:rsidRDefault="00BA735B"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r>
      <w:tr w:rsidR="00BA735B" w:rsidRPr="005D4E6F" w:rsidTr="00C05186">
        <w:trPr>
          <w:trHeight w:val="440"/>
        </w:trPr>
        <w:tc>
          <w:tcPr>
            <w:tcW w:w="522" w:type="dxa"/>
            <w:tcBorders>
              <w:right w:val="single" w:sz="4" w:space="0" w:color="auto"/>
            </w:tcBorders>
            <w:shd w:val="solid" w:color="DBE5F1" w:themeColor="accent1" w:themeTint="33" w:fill="auto"/>
            <w:vAlign w:val="center"/>
          </w:tcPr>
          <w:p w:rsidR="00BA735B" w:rsidRPr="005D4E6F" w:rsidRDefault="00BA735B" w:rsidP="00E5294C">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A735B" w:rsidRPr="005D4E6F"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5D4E6F" w:rsidRDefault="00BA735B"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r>
      <w:tr w:rsidR="00BA735B" w:rsidRPr="005D4E6F" w:rsidTr="00C05186">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BA735B" w:rsidRPr="005D4E6F" w:rsidRDefault="00BA735B" w:rsidP="00E5294C">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A735B" w:rsidRPr="005D4E6F"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5D4E6F" w:rsidRDefault="00BA735B"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r>
      <w:tr w:rsidR="00BA735B" w:rsidRPr="005D4E6F" w:rsidTr="00C05186">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BA735B" w:rsidRPr="005D4E6F" w:rsidRDefault="00BA735B" w:rsidP="00E5294C">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A735B" w:rsidRPr="005D4E6F" w:rsidRDefault="00BA735B" w:rsidP="00E5294C">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A735B" w:rsidRPr="005D4E6F" w:rsidRDefault="00BA735B"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A735B" w:rsidRPr="005D4E6F"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5D4E6F" w:rsidRDefault="00BA735B"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A735B" w:rsidRPr="005D4E6F" w:rsidRDefault="00BA735B" w:rsidP="00E5294C">
            <w:pPr>
              <w:rPr>
                <w:rFonts w:cs="Arial"/>
                <w:b/>
                <w:sz w:val="18"/>
                <w:szCs w:val="18"/>
              </w:rPr>
            </w:pPr>
          </w:p>
        </w:tc>
      </w:tr>
    </w:tbl>
    <w:p w:rsidR="00BA735B" w:rsidRDefault="00BA735B" w:rsidP="00BA735B">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BA735B" w:rsidRPr="00A62CC4" w:rsidTr="00E5294C">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A735B" w:rsidRPr="00A62CC4" w:rsidRDefault="00BA735B" w:rsidP="00E5294C">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BA735B" w:rsidRPr="00A62CC4" w:rsidRDefault="00BA735B" w:rsidP="00E5294C">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A735B" w:rsidRPr="00A62CC4" w:rsidRDefault="00BA735B" w:rsidP="00E5294C">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BA735B" w:rsidRPr="00A62CC4" w:rsidRDefault="00BA735B" w:rsidP="00E5294C">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A735B" w:rsidRPr="00A62CC4" w:rsidRDefault="00BA735B" w:rsidP="00E5294C">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BA735B" w:rsidRPr="00A62CC4" w:rsidRDefault="00BA735B" w:rsidP="00E5294C">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BA735B" w:rsidRPr="00A62CC4" w:rsidRDefault="00BA735B" w:rsidP="00E5294C">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BA735B" w:rsidRPr="00A62CC4" w:rsidTr="00E5294C">
              <w:trPr>
                <w:trHeight w:val="494"/>
              </w:trPr>
              <w:tc>
                <w:tcPr>
                  <w:tcW w:w="630" w:type="dxa"/>
                  <w:vMerge w:val="restart"/>
                  <w:shd w:val="solid" w:color="1F497D" w:themeColor="text2" w:fill="auto"/>
                  <w:vAlign w:val="center"/>
                </w:tcPr>
                <w:p w:rsidR="00BA735B" w:rsidRPr="00A62CC4" w:rsidRDefault="00BA735B" w:rsidP="00E5294C">
                  <w:pPr>
                    <w:rPr>
                      <w:b/>
                      <w:color w:val="FFFFFF" w:themeColor="background1"/>
                    </w:rPr>
                  </w:pPr>
                  <w:r w:rsidRPr="00A62CC4">
                    <w:rPr>
                      <w:b/>
                      <w:color w:val="FFFFFF" w:themeColor="background1"/>
                    </w:rPr>
                    <w:t>Key</w:t>
                  </w:r>
                </w:p>
              </w:tc>
              <w:tc>
                <w:tcPr>
                  <w:tcW w:w="1928" w:type="dxa"/>
                  <w:shd w:val="clear" w:color="1F497D" w:themeColor="text2" w:fill="auto"/>
                  <w:vAlign w:val="center"/>
                </w:tcPr>
                <w:p w:rsidR="00BA735B" w:rsidRPr="00A62CC4" w:rsidRDefault="00BA735B" w:rsidP="00E5294C">
                  <w:pPr>
                    <w:rPr>
                      <w:sz w:val="18"/>
                      <w:szCs w:val="18"/>
                    </w:rPr>
                  </w:pPr>
                  <w:r w:rsidRPr="00A62CC4">
                    <w:rPr>
                      <w:sz w:val="18"/>
                      <w:szCs w:val="18"/>
                    </w:rPr>
                    <w:t xml:space="preserve">C - Continuous: 67 to 100% of shift </w:t>
                  </w:r>
                </w:p>
              </w:tc>
              <w:tc>
                <w:tcPr>
                  <w:tcW w:w="540" w:type="dxa"/>
                  <w:shd w:val="clear" w:color="auto" w:fill="FF0000"/>
                </w:tcPr>
                <w:p w:rsidR="00BA735B" w:rsidRPr="00A62CC4" w:rsidRDefault="00BA735B" w:rsidP="00E5294C">
                  <w:pPr>
                    <w:rPr>
                      <w:sz w:val="16"/>
                      <w:szCs w:val="16"/>
                    </w:rPr>
                  </w:pPr>
                </w:p>
              </w:tc>
            </w:tr>
            <w:tr w:rsidR="00BA735B" w:rsidRPr="00A62CC4" w:rsidTr="00E5294C">
              <w:trPr>
                <w:trHeight w:val="494"/>
              </w:trPr>
              <w:tc>
                <w:tcPr>
                  <w:tcW w:w="630" w:type="dxa"/>
                  <w:vMerge/>
                  <w:shd w:val="solid" w:color="1F497D" w:themeColor="text2" w:fill="auto"/>
                  <w:vAlign w:val="center"/>
                </w:tcPr>
                <w:p w:rsidR="00BA735B" w:rsidRPr="00A62CC4" w:rsidRDefault="00BA735B" w:rsidP="00E5294C">
                  <w:pPr>
                    <w:rPr>
                      <w:b/>
                      <w:color w:val="FFFFFF" w:themeColor="background1"/>
                    </w:rPr>
                  </w:pPr>
                </w:p>
              </w:tc>
              <w:tc>
                <w:tcPr>
                  <w:tcW w:w="1928" w:type="dxa"/>
                  <w:shd w:val="clear" w:color="1F497D" w:themeColor="text2" w:fill="auto"/>
                  <w:vAlign w:val="center"/>
                </w:tcPr>
                <w:p w:rsidR="00BA735B" w:rsidRPr="00A62CC4" w:rsidRDefault="00BA735B" w:rsidP="00E5294C">
                  <w:pPr>
                    <w:rPr>
                      <w:sz w:val="18"/>
                      <w:szCs w:val="18"/>
                    </w:rPr>
                  </w:pPr>
                  <w:r w:rsidRPr="00A62CC4">
                    <w:rPr>
                      <w:sz w:val="18"/>
                      <w:szCs w:val="18"/>
                    </w:rPr>
                    <w:t>F - Frequent: 34 to 66% of shift</w:t>
                  </w:r>
                </w:p>
              </w:tc>
              <w:tc>
                <w:tcPr>
                  <w:tcW w:w="540" w:type="dxa"/>
                  <w:shd w:val="clear" w:color="auto" w:fill="FFC000"/>
                </w:tcPr>
                <w:p w:rsidR="00BA735B" w:rsidRPr="00A62CC4" w:rsidRDefault="00BA735B" w:rsidP="00E5294C">
                  <w:pPr>
                    <w:rPr>
                      <w:sz w:val="16"/>
                      <w:szCs w:val="16"/>
                    </w:rPr>
                  </w:pPr>
                </w:p>
              </w:tc>
            </w:tr>
            <w:tr w:rsidR="00BA735B" w:rsidRPr="00A62CC4" w:rsidTr="00E5294C">
              <w:trPr>
                <w:trHeight w:val="494"/>
              </w:trPr>
              <w:tc>
                <w:tcPr>
                  <w:tcW w:w="630" w:type="dxa"/>
                  <w:vMerge/>
                  <w:shd w:val="solid" w:color="1F497D" w:themeColor="text2" w:fill="auto"/>
                  <w:vAlign w:val="center"/>
                </w:tcPr>
                <w:p w:rsidR="00BA735B" w:rsidRPr="00A62CC4" w:rsidRDefault="00BA735B" w:rsidP="00E5294C">
                  <w:pPr>
                    <w:rPr>
                      <w:b/>
                      <w:color w:val="FFFFFF" w:themeColor="background1"/>
                    </w:rPr>
                  </w:pPr>
                </w:p>
              </w:tc>
              <w:tc>
                <w:tcPr>
                  <w:tcW w:w="1928" w:type="dxa"/>
                  <w:shd w:val="clear" w:color="1F497D" w:themeColor="text2" w:fill="auto"/>
                  <w:vAlign w:val="center"/>
                </w:tcPr>
                <w:p w:rsidR="00BA735B" w:rsidRPr="00A62CC4" w:rsidRDefault="00BA735B" w:rsidP="00E5294C">
                  <w:pPr>
                    <w:rPr>
                      <w:sz w:val="18"/>
                      <w:szCs w:val="18"/>
                    </w:rPr>
                  </w:pPr>
                  <w:r w:rsidRPr="00A62CC4">
                    <w:rPr>
                      <w:sz w:val="18"/>
                      <w:szCs w:val="18"/>
                    </w:rPr>
                    <w:t>O - Occasional: 6 to 33% of shift</w:t>
                  </w:r>
                </w:p>
              </w:tc>
              <w:tc>
                <w:tcPr>
                  <w:tcW w:w="540" w:type="dxa"/>
                  <w:shd w:val="clear" w:color="auto" w:fill="FFFF00"/>
                </w:tcPr>
                <w:p w:rsidR="00BA735B" w:rsidRPr="00A62CC4" w:rsidRDefault="00BA735B" w:rsidP="00E5294C">
                  <w:pPr>
                    <w:rPr>
                      <w:sz w:val="16"/>
                      <w:szCs w:val="16"/>
                    </w:rPr>
                  </w:pPr>
                </w:p>
              </w:tc>
            </w:tr>
            <w:tr w:rsidR="00BA735B" w:rsidRPr="00A62CC4" w:rsidTr="00E5294C">
              <w:trPr>
                <w:trHeight w:val="494"/>
              </w:trPr>
              <w:tc>
                <w:tcPr>
                  <w:tcW w:w="630" w:type="dxa"/>
                  <w:vMerge/>
                  <w:shd w:val="solid" w:color="1F497D" w:themeColor="text2" w:fill="auto"/>
                  <w:vAlign w:val="center"/>
                </w:tcPr>
                <w:p w:rsidR="00BA735B" w:rsidRPr="00A62CC4" w:rsidRDefault="00BA735B" w:rsidP="00E5294C">
                  <w:pPr>
                    <w:rPr>
                      <w:b/>
                      <w:color w:val="FFFFFF" w:themeColor="background1"/>
                    </w:rPr>
                  </w:pPr>
                </w:p>
              </w:tc>
              <w:tc>
                <w:tcPr>
                  <w:tcW w:w="1928" w:type="dxa"/>
                  <w:shd w:val="clear" w:color="1F497D" w:themeColor="text2" w:fill="auto"/>
                  <w:vAlign w:val="center"/>
                </w:tcPr>
                <w:p w:rsidR="00BA735B" w:rsidRPr="00A62CC4" w:rsidRDefault="00BA735B" w:rsidP="00E5294C">
                  <w:pPr>
                    <w:rPr>
                      <w:sz w:val="18"/>
                      <w:szCs w:val="18"/>
                    </w:rPr>
                  </w:pPr>
                  <w:r w:rsidRPr="00A62CC4">
                    <w:rPr>
                      <w:sz w:val="18"/>
                      <w:szCs w:val="18"/>
                    </w:rPr>
                    <w:t>R - Rarely: up to 5% of shift</w:t>
                  </w:r>
                </w:p>
              </w:tc>
              <w:tc>
                <w:tcPr>
                  <w:tcW w:w="540" w:type="dxa"/>
                  <w:shd w:val="clear" w:color="auto" w:fill="0070C0"/>
                </w:tcPr>
                <w:p w:rsidR="00BA735B" w:rsidRPr="00A62CC4" w:rsidRDefault="00BA735B" w:rsidP="00E5294C">
                  <w:pPr>
                    <w:rPr>
                      <w:sz w:val="16"/>
                      <w:szCs w:val="16"/>
                    </w:rPr>
                  </w:pPr>
                </w:p>
              </w:tc>
            </w:tr>
            <w:tr w:rsidR="00BA735B" w:rsidRPr="00A62CC4" w:rsidTr="00E5294C">
              <w:trPr>
                <w:trHeight w:val="494"/>
              </w:trPr>
              <w:tc>
                <w:tcPr>
                  <w:tcW w:w="630" w:type="dxa"/>
                  <w:vMerge/>
                  <w:shd w:val="solid" w:color="1F497D" w:themeColor="text2" w:fill="auto"/>
                  <w:vAlign w:val="center"/>
                </w:tcPr>
                <w:p w:rsidR="00BA735B" w:rsidRPr="00A62CC4" w:rsidRDefault="00BA735B" w:rsidP="00E5294C">
                  <w:pPr>
                    <w:rPr>
                      <w:b/>
                      <w:color w:val="FFFFFF" w:themeColor="background1"/>
                    </w:rPr>
                  </w:pPr>
                </w:p>
              </w:tc>
              <w:tc>
                <w:tcPr>
                  <w:tcW w:w="1928" w:type="dxa"/>
                  <w:shd w:val="clear" w:color="1F497D" w:themeColor="text2" w:fill="auto"/>
                  <w:vAlign w:val="center"/>
                </w:tcPr>
                <w:p w:rsidR="00BA735B" w:rsidRPr="00A62CC4" w:rsidRDefault="00BA735B" w:rsidP="00E5294C">
                  <w:pPr>
                    <w:rPr>
                      <w:sz w:val="18"/>
                      <w:szCs w:val="18"/>
                    </w:rPr>
                  </w:pPr>
                  <w:r w:rsidRPr="00A62CC4">
                    <w:rPr>
                      <w:sz w:val="18"/>
                      <w:szCs w:val="18"/>
                    </w:rPr>
                    <w:t>N - Never: 0% of shift</w:t>
                  </w:r>
                </w:p>
              </w:tc>
              <w:tc>
                <w:tcPr>
                  <w:tcW w:w="540" w:type="dxa"/>
                  <w:shd w:val="clear" w:color="auto" w:fill="00B050"/>
                </w:tcPr>
                <w:p w:rsidR="00BA735B" w:rsidRPr="00A62CC4" w:rsidRDefault="00BA735B" w:rsidP="00E5294C">
                  <w:pPr>
                    <w:rPr>
                      <w:sz w:val="16"/>
                      <w:szCs w:val="16"/>
                    </w:rPr>
                  </w:pPr>
                </w:p>
              </w:tc>
            </w:tr>
          </w:tbl>
          <w:p w:rsidR="00BA735B" w:rsidRPr="00A62CC4" w:rsidRDefault="00BA735B" w:rsidP="00E5294C">
            <w:pPr>
              <w:rPr>
                <w:b/>
                <w:sz w:val="24"/>
                <w:szCs w:val="24"/>
              </w:rPr>
            </w:pPr>
            <w:r w:rsidRPr="00A62CC4">
              <w:rPr>
                <w:b/>
                <w:sz w:val="18"/>
                <w:szCs w:val="4"/>
              </w:rPr>
              <w:t>Abbreviations</w:t>
            </w:r>
            <w:r w:rsidRPr="00A62CC4">
              <w:rPr>
                <w:sz w:val="18"/>
                <w:szCs w:val="4"/>
              </w:rPr>
              <w:t xml:space="preserve">: Bal=Bal, </w:t>
            </w:r>
            <w:proofErr w:type="spellStart"/>
            <w:r w:rsidRPr="00A62CC4">
              <w:rPr>
                <w:sz w:val="18"/>
                <w:szCs w:val="4"/>
              </w:rPr>
              <w:t>Exp</w:t>
            </w:r>
            <w:proofErr w:type="spellEnd"/>
            <w:r w:rsidRPr="00A62CC4">
              <w:rPr>
                <w:sz w:val="18"/>
                <w:szCs w:val="4"/>
              </w:rPr>
              <w:t xml:space="preserve">=Exposure, </w:t>
            </w:r>
            <w:proofErr w:type="spellStart"/>
            <w:r w:rsidRPr="00A62CC4">
              <w:rPr>
                <w:sz w:val="18"/>
                <w:szCs w:val="4"/>
              </w:rPr>
              <w:t>Contrl</w:t>
            </w:r>
            <w:proofErr w:type="spellEnd"/>
            <w:r w:rsidRPr="00A62CC4">
              <w:rPr>
                <w:sz w:val="18"/>
                <w:szCs w:val="4"/>
              </w:rPr>
              <w:t xml:space="preserve">=Control, Flex=Flexion, Ext=Extension, </w:t>
            </w:r>
            <w:proofErr w:type="spellStart"/>
            <w:r w:rsidRPr="00A62CC4">
              <w:rPr>
                <w:sz w:val="18"/>
                <w:szCs w:val="4"/>
              </w:rPr>
              <w:t>Dyn</w:t>
            </w:r>
            <w:proofErr w:type="spellEnd"/>
            <w:r w:rsidRPr="00A62CC4">
              <w:rPr>
                <w:sz w:val="18"/>
                <w:szCs w:val="4"/>
              </w:rPr>
              <w:t xml:space="preserve">=Dynamic, </w:t>
            </w:r>
            <w:proofErr w:type="spellStart"/>
            <w:r w:rsidRPr="00A62CC4">
              <w:rPr>
                <w:sz w:val="18"/>
                <w:szCs w:val="4"/>
              </w:rPr>
              <w:t>Manip</w:t>
            </w:r>
            <w:proofErr w:type="spellEnd"/>
            <w:r w:rsidRPr="00A62CC4">
              <w:rPr>
                <w:sz w:val="18"/>
                <w:szCs w:val="4"/>
              </w:rPr>
              <w:t>=Manipulation</w:t>
            </w:r>
          </w:p>
        </w:tc>
      </w:tr>
      <w:tr w:rsidR="00BA735B" w:rsidRPr="00A62CC4" w:rsidTr="00E5294C">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735B" w:rsidRPr="00A62CC4" w:rsidRDefault="00BA735B" w:rsidP="00E5294C">
            <w:pPr>
              <w:jc w:val="center"/>
              <w:rPr>
                <w:rFonts w:cs="Arial"/>
                <w:b/>
                <w:sz w:val="20"/>
              </w:rPr>
            </w:pPr>
            <w:proofErr w:type="spellStart"/>
            <w:r w:rsidRPr="00A62CC4">
              <w:rPr>
                <w:rFonts w:cs="Arial"/>
                <w:b/>
                <w:sz w:val="20"/>
              </w:rPr>
              <w:t>Exp</w:t>
            </w:r>
            <w:proofErr w:type="spellEnd"/>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 xml:space="preserve">Fine </w:t>
            </w:r>
            <w:proofErr w:type="spellStart"/>
            <w:r w:rsidRPr="00A62CC4">
              <w:rPr>
                <w:rFonts w:cs="Arial"/>
                <w:b/>
                <w:color w:val="FFFFFF" w:themeColor="background1"/>
                <w:sz w:val="16"/>
                <w:szCs w:val="16"/>
              </w:rPr>
              <w:t>Manip</w:t>
            </w:r>
            <w:proofErr w:type="spellEnd"/>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A735B" w:rsidRPr="00A62CC4" w:rsidRDefault="00BA735B" w:rsidP="00E5294C">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BA735B" w:rsidRPr="00A62CC4" w:rsidRDefault="00BA735B" w:rsidP="00E5294C">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BA735B" w:rsidRPr="00A62CC4" w:rsidRDefault="00BA735B" w:rsidP="00E5294C">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A735B" w:rsidRPr="00A62CC4" w:rsidRDefault="00BA735B" w:rsidP="00E5294C">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BA735B" w:rsidRPr="00A62CC4" w:rsidRDefault="00BA735B" w:rsidP="00E5294C">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BA735B" w:rsidRPr="00A62CC4" w:rsidRDefault="00BA735B" w:rsidP="00E5294C">
            <w:pPr>
              <w:jc w:val="center"/>
              <w:rPr>
                <w:rFonts w:cs="Arial"/>
                <w:b/>
                <w:color w:val="FFFFFF" w:themeColor="background1"/>
                <w:sz w:val="15"/>
                <w:szCs w:val="15"/>
              </w:rPr>
            </w:pPr>
          </w:p>
        </w:tc>
      </w:tr>
      <w:tr w:rsidR="00BA735B" w:rsidRPr="00A62CC4" w:rsidTr="00E5294C">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BA735B" w:rsidRPr="00A62CC4" w:rsidRDefault="00BA735B" w:rsidP="00E5294C">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A735B" w:rsidRPr="00A62CC4" w:rsidRDefault="00BA735B" w:rsidP="00E5294C">
            <w:pPr>
              <w:rPr>
                <w:rFonts w:cs="Arial"/>
                <w:b/>
                <w:sz w:val="18"/>
                <w:szCs w:val="18"/>
              </w:rPr>
            </w:pPr>
          </w:p>
        </w:tc>
      </w:tr>
      <w:tr w:rsidR="00BA735B" w:rsidRPr="00A62CC4" w:rsidTr="00FB6CA9">
        <w:trPr>
          <w:trHeight w:val="530"/>
        </w:trPr>
        <w:tc>
          <w:tcPr>
            <w:tcW w:w="450" w:type="dxa"/>
            <w:tcBorders>
              <w:right w:val="single" w:sz="4" w:space="0" w:color="auto"/>
            </w:tcBorders>
            <w:shd w:val="solid" w:color="DBE5F1" w:themeColor="accent1" w:themeTint="33" w:fill="auto"/>
            <w:vAlign w:val="center"/>
          </w:tcPr>
          <w:p w:rsidR="00BA735B" w:rsidRPr="00A62CC4" w:rsidRDefault="00BA735B" w:rsidP="00E5294C">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A735B" w:rsidRPr="00A62CC4" w:rsidRDefault="00BA735B" w:rsidP="00E5294C">
            <w:pPr>
              <w:rPr>
                <w:rFonts w:cs="Arial"/>
                <w:b/>
                <w:sz w:val="18"/>
                <w:szCs w:val="18"/>
              </w:rPr>
            </w:pPr>
          </w:p>
        </w:tc>
      </w:tr>
      <w:tr w:rsidR="00BA735B" w:rsidRPr="00A62CC4" w:rsidTr="00FB6CA9">
        <w:trPr>
          <w:trHeight w:val="530"/>
        </w:trPr>
        <w:tc>
          <w:tcPr>
            <w:tcW w:w="450" w:type="dxa"/>
            <w:tcBorders>
              <w:right w:val="single" w:sz="4" w:space="0" w:color="auto"/>
            </w:tcBorders>
            <w:shd w:val="solid" w:color="DBE5F1" w:themeColor="accent1" w:themeTint="33" w:fill="auto"/>
            <w:vAlign w:val="center"/>
          </w:tcPr>
          <w:p w:rsidR="00BA735B" w:rsidRPr="00A62CC4" w:rsidRDefault="00BA735B" w:rsidP="00E5294C">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A735B" w:rsidRPr="00A62CC4" w:rsidRDefault="00BA735B" w:rsidP="00E5294C">
            <w:pPr>
              <w:rPr>
                <w:rFonts w:cs="Arial"/>
                <w:b/>
                <w:sz w:val="18"/>
                <w:szCs w:val="18"/>
              </w:rPr>
            </w:pPr>
          </w:p>
        </w:tc>
      </w:tr>
      <w:tr w:rsidR="00BA735B" w:rsidRPr="00A62CC4" w:rsidTr="00FB6CA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BA735B" w:rsidRPr="00A62CC4" w:rsidRDefault="00BA735B" w:rsidP="00E5294C">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A735B" w:rsidRPr="00A62CC4" w:rsidRDefault="00BA735B" w:rsidP="00E5294C">
            <w:pPr>
              <w:rPr>
                <w:rFonts w:cs="Arial"/>
                <w:b/>
                <w:sz w:val="18"/>
                <w:szCs w:val="18"/>
              </w:rPr>
            </w:pPr>
          </w:p>
        </w:tc>
      </w:tr>
      <w:tr w:rsidR="00BA735B" w:rsidRPr="00A62CC4" w:rsidTr="00FB6CA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BA735B" w:rsidRPr="00A62CC4" w:rsidRDefault="00BA735B" w:rsidP="00E5294C">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BA735B" w:rsidRPr="00A62CC4" w:rsidRDefault="00BA735B"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BA735B" w:rsidRPr="00A62CC4" w:rsidRDefault="00BA735B"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A735B" w:rsidRPr="00A62CC4" w:rsidRDefault="00BA735B"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BA735B" w:rsidRPr="00A62CC4" w:rsidRDefault="00BA735B"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A735B" w:rsidRPr="00A62CC4" w:rsidRDefault="00BA735B" w:rsidP="00E5294C">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BA735B" w:rsidRPr="00A62CC4" w:rsidRDefault="00BA735B" w:rsidP="00E5294C">
            <w:pPr>
              <w:rPr>
                <w:rFonts w:cs="Arial"/>
                <w:b/>
                <w:sz w:val="18"/>
                <w:szCs w:val="18"/>
              </w:rPr>
            </w:pPr>
          </w:p>
        </w:tc>
      </w:tr>
    </w:tbl>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BA735B" w:rsidRDefault="00BA735B">
      <w:pPr>
        <w:widowControl/>
        <w:spacing w:before="0" w:after="200" w:line="276" w:lineRule="auto"/>
        <w:rPr>
          <w:sz w:val="4"/>
          <w:szCs w:val="4"/>
        </w:rPr>
      </w:pPr>
      <w:r>
        <w:rPr>
          <w:sz w:val="4"/>
          <w:szCs w:val="4"/>
        </w:rPr>
        <w:br w:type="page"/>
      </w:r>
    </w:p>
    <w:tbl>
      <w:tblPr>
        <w:tblStyle w:val="TableGrid"/>
        <w:tblW w:w="11078" w:type="dxa"/>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BA735B">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BA735B">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BA735B">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55244E" w:rsidRDefault="0055244E" w:rsidP="00EA432F">
            <w:pPr>
              <w:rPr>
                <w:sz w:val="20"/>
              </w:rPr>
            </w:pPr>
            <w:r w:rsidRPr="0055244E">
              <w:rPr>
                <w:b/>
                <w:sz w:val="20"/>
              </w:rPr>
              <w:t>Cold:</w:t>
            </w:r>
            <w:r w:rsidRPr="0055244E">
              <w:rPr>
                <w:sz w:val="20"/>
              </w:rPr>
              <w:t xml:space="preserve">  Cold in the winter.</w:t>
            </w:r>
          </w:p>
          <w:p w:rsidR="005024B9" w:rsidRPr="002E01F0" w:rsidRDefault="005024B9" w:rsidP="00EA432F">
            <w:pPr>
              <w:rPr>
                <w:sz w:val="20"/>
              </w:rPr>
            </w:pPr>
          </w:p>
        </w:tc>
      </w:tr>
      <w:tr w:rsidR="005024B9" w:rsidTr="00BA735B">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BA735B">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55244E">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BA735B">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BA735B">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c>
          <w:tcPr>
            <w:tcW w:w="3420" w:type="dxa"/>
            <w:tcBorders>
              <w:right w:val="single" w:sz="4" w:space="0" w:color="auto"/>
            </w:tcBorders>
          </w:tcPr>
          <w:p w:rsidR="005024B9" w:rsidRPr="00A124B3" w:rsidRDefault="005024B9" w:rsidP="00EA432F">
            <w:pPr>
              <w:rPr>
                <w:sz w:val="20"/>
              </w:rPr>
            </w:pPr>
            <w:r w:rsidRPr="00A124B3">
              <w:rPr>
                <w:sz w:val="20"/>
              </w:rPr>
              <w:t>Fumes/Gases/</w:t>
            </w:r>
            <w:r w:rsidR="0055244E">
              <w:rPr>
                <w:sz w:val="20"/>
              </w:rPr>
              <w:t>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A735B">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w:t>
      </w:r>
      <w:proofErr w:type="gramStart"/>
      <w:r w:rsidRPr="00E80A83">
        <w:rPr>
          <w:szCs w:val="22"/>
        </w:rPr>
        <w:t>for the purpose of</w:t>
      </w:r>
      <w:proofErr w:type="gramEnd"/>
      <w:r w:rsidRPr="00E80A83">
        <w:rPr>
          <w:szCs w:val="22"/>
        </w:rPr>
        <w:t xml:space="preserve">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 xml:space="preserve">Mark </w:t>
            </w:r>
            <w:proofErr w:type="gramStart"/>
            <w:r w:rsidRPr="00E80A83">
              <w:rPr>
                <w:szCs w:val="22"/>
              </w:rPr>
              <w:t>A</w:t>
            </w:r>
            <w:proofErr w:type="gramEnd"/>
            <w:r w:rsidRPr="00E80A83">
              <w:rPr>
                <w:szCs w:val="22"/>
              </w:rPr>
              <w:t xml:space="preserve">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E81DEE" w:rsidP="00EA432F">
            <w:pPr>
              <w:rPr>
                <w:szCs w:val="22"/>
              </w:rPr>
            </w:pPr>
            <w:hyperlink r:id="rId18" w:history="1">
              <w:r w:rsidR="0083304F" w:rsidRPr="00E80A83">
                <w:rPr>
                  <w:rStyle w:val="Hyperlink"/>
                  <w:szCs w:val="22"/>
                </w:rPr>
                <w:t>mark.anderson@ergosystemsconsulting.com</w:t>
              </w:r>
            </w:hyperlink>
          </w:p>
          <w:p w:rsidR="0083304F" w:rsidRPr="00E80A83" w:rsidRDefault="00E81DEE" w:rsidP="00EA432F">
            <w:pPr>
              <w:rPr>
                <w:szCs w:val="22"/>
              </w:rPr>
            </w:pPr>
            <w:hyperlink r:id="rId19"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55244E" w:rsidRDefault="0055244E" w:rsidP="0055244E">
            <w:pPr>
              <w:jc w:val="center"/>
              <w:rPr>
                <w:szCs w:val="22"/>
              </w:rPr>
            </w:pPr>
            <w:r>
              <w:rPr>
                <w:szCs w:val="22"/>
              </w:rPr>
              <w:t>Jimmy Johnson, 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E10B42" w:rsidRDefault="00E10B42" w:rsidP="00E10B42">
            <w:pPr>
              <w:jc w:val="center"/>
              <w:rPr>
                <w:szCs w:val="22"/>
              </w:rPr>
            </w:pPr>
            <w:r>
              <w:rPr>
                <w:szCs w:val="22"/>
              </w:rPr>
              <w:t>_______________________________________</w:t>
            </w:r>
          </w:p>
          <w:p w:rsidR="0083304F" w:rsidRPr="007276DB" w:rsidRDefault="00E10B42" w:rsidP="00E10B42">
            <w:pPr>
              <w:jc w:val="center"/>
              <w:rPr>
                <w:szCs w:val="22"/>
                <w:u w:val="single"/>
              </w:rPr>
            </w:pPr>
            <w:r>
              <w:rPr>
                <w:szCs w:val="22"/>
              </w:rPr>
              <w:t>Joel McCullough, Maintenance Manager</w:t>
            </w:r>
            <w:bookmarkStart w:id="0" w:name="_GoBack"/>
            <w:bookmarkEnd w:id="0"/>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3B4D87" w:rsidP="003B4D87">
            <w:pPr>
              <w:jc w:val="center"/>
              <w:rPr>
                <w:szCs w:val="22"/>
              </w:rPr>
            </w:pPr>
          </w:p>
        </w:tc>
      </w:tr>
    </w:tbl>
    <w:p w:rsidR="00504F79" w:rsidRPr="009379BA" w:rsidRDefault="00504F79" w:rsidP="00504F79">
      <w:pPr>
        <w:rPr>
          <w:sz w:val="4"/>
          <w:szCs w:val="4"/>
        </w:rPr>
      </w:pPr>
    </w:p>
    <w:sectPr w:rsidR="00504F79" w:rsidRPr="009379BA" w:rsidSect="00462095">
      <w:headerReference w:type="default" r:id="rId20"/>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DEE" w:rsidRDefault="00E81DEE" w:rsidP="00897B2D">
      <w:pPr>
        <w:spacing w:before="0" w:after="0"/>
      </w:pPr>
      <w:r>
        <w:separator/>
      </w:r>
    </w:p>
  </w:endnote>
  <w:endnote w:type="continuationSeparator" w:id="0">
    <w:p w:rsidR="00E81DEE" w:rsidRDefault="00E81DEE"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DEE" w:rsidRDefault="00E81DEE" w:rsidP="00897B2D">
      <w:pPr>
        <w:spacing w:before="0" w:after="0"/>
      </w:pPr>
      <w:r>
        <w:separator/>
      </w:r>
    </w:p>
  </w:footnote>
  <w:footnote w:type="continuationSeparator" w:id="0">
    <w:p w:rsidR="00E81DEE" w:rsidRDefault="00E81DEE"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r w:rsidR="00A37DE5" w:rsidRPr="00A37DE5">
      <w:rPr>
        <w:b/>
        <w:sz w:val="18"/>
        <w:szCs w:val="18"/>
      </w:rPr>
      <w:t>QC</w:t>
    </w:r>
    <w:r w:rsidR="00A37DE5">
      <w:rPr>
        <w:b/>
        <w:sz w:val="18"/>
        <w:szCs w:val="18"/>
      </w:rPr>
      <w:t xml:space="preserve">                            </w:t>
    </w:r>
    <w:r>
      <w:rPr>
        <w:sz w:val="18"/>
        <w:szCs w:val="18"/>
      </w:rPr>
      <w:t xml:space="preserve">Functional Job Description    </w:t>
    </w:r>
    <w:r w:rsidR="00756458">
      <w:rPr>
        <w:sz w:val="18"/>
        <w:szCs w:val="18"/>
      </w:rPr>
      <w:t xml:space="preserve"> </w:t>
    </w:r>
    <w:r w:rsidR="00A3013B">
      <w:rPr>
        <w:sz w:val="18"/>
        <w:szCs w:val="18"/>
      </w:rPr>
      <w:t xml:space="preserve"> </w:t>
    </w:r>
    <w:r>
      <w:rPr>
        <w:sz w:val="18"/>
        <w:szCs w:val="18"/>
      </w:rPr>
      <w:t xml:space="preserve">    </w:t>
    </w:r>
    <w:r w:rsidR="00BC340F">
      <w:rPr>
        <w:sz w:val="18"/>
        <w:szCs w:val="18"/>
      </w:rPr>
      <w:t xml:space="preserve">Bluestem Brands, Inc.        </w:t>
    </w:r>
    <w:r>
      <w:rPr>
        <w:sz w:val="18"/>
        <w:szCs w:val="18"/>
      </w:rPr>
      <w:t xml:space="preserve">Date: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E10B42">
      <w:rPr>
        <w:noProof/>
        <w:sz w:val="18"/>
        <w:szCs w:val="18"/>
      </w:rPr>
      <w:t>3</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924407E-99F5-4C0B-BDD2-7215A431F4D8}"/>
    <w:docVar w:name="dgnword-eventsink" w:val="357149520"/>
  </w:docVars>
  <w:rsids>
    <w:rsidRoot w:val="00897B2D"/>
    <w:rsid w:val="00001FA3"/>
    <w:rsid w:val="00017033"/>
    <w:rsid w:val="00020A7D"/>
    <w:rsid w:val="000210E3"/>
    <w:rsid w:val="00026348"/>
    <w:rsid w:val="00031554"/>
    <w:rsid w:val="000463BF"/>
    <w:rsid w:val="000500D0"/>
    <w:rsid w:val="000553CD"/>
    <w:rsid w:val="000621B6"/>
    <w:rsid w:val="000810FB"/>
    <w:rsid w:val="000920B5"/>
    <w:rsid w:val="00095D5E"/>
    <w:rsid w:val="000C2EC7"/>
    <w:rsid w:val="000D65BB"/>
    <w:rsid w:val="000E30D2"/>
    <w:rsid w:val="000F0E0B"/>
    <w:rsid w:val="00103DBE"/>
    <w:rsid w:val="00126DC5"/>
    <w:rsid w:val="00131370"/>
    <w:rsid w:val="0013250E"/>
    <w:rsid w:val="001842AF"/>
    <w:rsid w:val="00197ABA"/>
    <w:rsid w:val="001A10CC"/>
    <w:rsid w:val="001D0DBD"/>
    <w:rsid w:val="00214602"/>
    <w:rsid w:val="00221DAB"/>
    <w:rsid w:val="00227033"/>
    <w:rsid w:val="00241BA3"/>
    <w:rsid w:val="002473F9"/>
    <w:rsid w:val="002761D3"/>
    <w:rsid w:val="00276658"/>
    <w:rsid w:val="00281D5D"/>
    <w:rsid w:val="00296075"/>
    <w:rsid w:val="002C5318"/>
    <w:rsid w:val="002D5321"/>
    <w:rsid w:val="002E0B92"/>
    <w:rsid w:val="002E7AE2"/>
    <w:rsid w:val="003057F1"/>
    <w:rsid w:val="00311E96"/>
    <w:rsid w:val="003170F2"/>
    <w:rsid w:val="003220D0"/>
    <w:rsid w:val="00363F30"/>
    <w:rsid w:val="003766C7"/>
    <w:rsid w:val="00382E5D"/>
    <w:rsid w:val="003A752B"/>
    <w:rsid w:val="003B4D87"/>
    <w:rsid w:val="003D7A61"/>
    <w:rsid w:val="003E37C1"/>
    <w:rsid w:val="003E6536"/>
    <w:rsid w:val="00402FC3"/>
    <w:rsid w:val="0043407D"/>
    <w:rsid w:val="00442300"/>
    <w:rsid w:val="004439C5"/>
    <w:rsid w:val="00455977"/>
    <w:rsid w:val="00462095"/>
    <w:rsid w:val="00470F27"/>
    <w:rsid w:val="00480418"/>
    <w:rsid w:val="004A03F8"/>
    <w:rsid w:val="004C63DF"/>
    <w:rsid w:val="004E40E0"/>
    <w:rsid w:val="005024B9"/>
    <w:rsid w:val="00504F79"/>
    <w:rsid w:val="00505C0B"/>
    <w:rsid w:val="00514547"/>
    <w:rsid w:val="005227E5"/>
    <w:rsid w:val="00527B82"/>
    <w:rsid w:val="00533516"/>
    <w:rsid w:val="00546013"/>
    <w:rsid w:val="0055244E"/>
    <w:rsid w:val="005975A6"/>
    <w:rsid w:val="005978DC"/>
    <w:rsid w:val="005A4398"/>
    <w:rsid w:val="005D473C"/>
    <w:rsid w:val="005D6E35"/>
    <w:rsid w:val="005E3FDC"/>
    <w:rsid w:val="00644427"/>
    <w:rsid w:val="006706D5"/>
    <w:rsid w:val="00675583"/>
    <w:rsid w:val="006838C2"/>
    <w:rsid w:val="00692F74"/>
    <w:rsid w:val="00695C14"/>
    <w:rsid w:val="006A3855"/>
    <w:rsid w:val="006A46C5"/>
    <w:rsid w:val="006D2A2C"/>
    <w:rsid w:val="007054BD"/>
    <w:rsid w:val="00705637"/>
    <w:rsid w:val="00724DC4"/>
    <w:rsid w:val="00726262"/>
    <w:rsid w:val="00744E19"/>
    <w:rsid w:val="00756458"/>
    <w:rsid w:val="00766722"/>
    <w:rsid w:val="007873B2"/>
    <w:rsid w:val="00790F54"/>
    <w:rsid w:val="0079529B"/>
    <w:rsid w:val="007A1B44"/>
    <w:rsid w:val="007A7FAF"/>
    <w:rsid w:val="007B3522"/>
    <w:rsid w:val="007B771F"/>
    <w:rsid w:val="007E6586"/>
    <w:rsid w:val="007E71CE"/>
    <w:rsid w:val="00804F9F"/>
    <w:rsid w:val="0083304F"/>
    <w:rsid w:val="00833399"/>
    <w:rsid w:val="00897B2D"/>
    <w:rsid w:val="008A0061"/>
    <w:rsid w:val="008A00EC"/>
    <w:rsid w:val="008B57FD"/>
    <w:rsid w:val="008C7C5D"/>
    <w:rsid w:val="008D1BF4"/>
    <w:rsid w:val="008D4DF7"/>
    <w:rsid w:val="008E3203"/>
    <w:rsid w:val="008F4F10"/>
    <w:rsid w:val="009016FE"/>
    <w:rsid w:val="009209EE"/>
    <w:rsid w:val="009379BA"/>
    <w:rsid w:val="0094140A"/>
    <w:rsid w:val="00995DD5"/>
    <w:rsid w:val="00A03A37"/>
    <w:rsid w:val="00A124B3"/>
    <w:rsid w:val="00A3013B"/>
    <w:rsid w:val="00A37DE5"/>
    <w:rsid w:val="00A51DDB"/>
    <w:rsid w:val="00A659EB"/>
    <w:rsid w:val="00A67E78"/>
    <w:rsid w:val="00A811B5"/>
    <w:rsid w:val="00A837B0"/>
    <w:rsid w:val="00A90BB3"/>
    <w:rsid w:val="00A94F2D"/>
    <w:rsid w:val="00A97181"/>
    <w:rsid w:val="00AA30BC"/>
    <w:rsid w:val="00AB113D"/>
    <w:rsid w:val="00AC2583"/>
    <w:rsid w:val="00AD1BE0"/>
    <w:rsid w:val="00AD38A0"/>
    <w:rsid w:val="00AE75BA"/>
    <w:rsid w:val="00AE7CD6"/>
    <w:rsid w:val="00B0147B"/>
    <w:rsid w:val="00B3150E"/>
    <w:rsid w:val="00B42A4F"/>
    <w:rsid w:val="00B45822"/>
    <w:rsid w:val="00B47385"/>
    <w:rsid w:val="00B5611D"/>
    <w:rsid w:val="00B617D3"/>
    <w:rsid w:val="00B96043"/>
    <w:rsid w:val="00BA735B"/>
    <w:rsid w:val="00BC340F"/>
    <w:rsid w:val="00BE045B"/>
    <w:rsid w:val="00BE528B"/>
    <w:rsid w:val="00BF3A9B"/>
    <w:rsid w:val="00C05186"/>
    <w:rsid w:val="00C31B3F"/>
    <w:rsid w:val="00C42E36"/>
    <w:rsid w:val="00C4376A"/>
    <w:rsid w:val="00C45631"/>
    <w:rsid w:val="00C65AF7"/>
    <w:rsid w:val="00CA5DFA"/>
    <w:rsid w:val="00CD6DF9"/>
    <w:rsid w:val="00D27151"/>
    <w:rsid w:val="00D323F2"/>
    <w:rsid w:val="00D35EFF"/>
    <w:rsid w:val="00D571DE"/>
    <w:rsid w:val="00D73946"/>
    <w:rsid w:val="00DB67E0"/>
    <w:rsid w:val="00DE70C3"/>
    <w:rsid w:val="00E02F4F"/>
    <w:rsid w:val="00E04C01"/>
    <w:rsid w:val="00E10B42"/>
    <w:rsid w:val="00E44666"/>
    <w:rsid w:val="00E45D75"/>
    <w:rsid w:val="00E57A85"/>
    <w:rsid w:val="00E81DEE"/>
    <w:rsid w:val="00E93837"/>
    <w:rsid w:val="00E97D7C"/>
    <w:rsid w:val="00EA3C08"/>
    <w:rsid w:val="00EA432F"/>
    <w:rsid w:val="00EB601A"/>
    <w:rsid w:val="00ED7A08"/>
    <w:rsid w:val="00EE3BBC"/>
    <w:rsid w:val="00EF29D2"/>
    <w:rsid w:val="00EF495F"/>
    <w:rsid w:val="00F129ED"/>
    <w:rsid w:val="00F17849"/>
    <w:rsid w:val="00F505DD"/>
    <w:rsid w:val="00F65D11"/>
    <w:rsid w:val="00F804BD"/>
    <w:rsid w:val="00FB5F07"/>
    <w:rsid w:val="00FB6CA9"/>
    <w:rsid w:val="00FC3406"/>
    <w:rsid w:val="00FE21AF"/>
    <w:rsid w:val="00FF54C3"/>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BA73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BA73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456951">
      <w:bodyDiv w:val="1"/>
      <w:marLeft w:val="0"/>
      <w:marRight w:val="0"/>
      <w:marTop w:val="0"/>
      <w:marBottom w:val="0"/>
      <w:divBdr>
        <w:top w:val="none" w:sz="0" w:space="0" w:color="auto"/>
        <w:left w:val="none" w:sz="0" w:space="0" w:color="auto"/>
        <w:bottom w:val="none" w:sz="0" w:space="0" w:color="auto"/>
        <w:right w:val="none" w:sz="0" w:space="0" w:color="auto"/>
      </w:divBdr>
    </w:div>
    <w:div w:id="307785222">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mark.anderson@ergosystemsconsulting.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ergosystemsconsult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251EC2"/>
    <w:rsid w:val="00334F2D"/>
    <w:rsid w:val="004D1C3E"/>
    <w:rsid w:val="004F27B5"/>
    <w:rsid w:val="00514CE8"/>
    <w:rsid w:val="00576F7E"/>
    <w:rsid w:val="005A3FF0"/>
    <w:rsid w:val="005B75CC"/>
    <w:rsid w:val="00607DA6"/>
    <w:rsid w:val="00657367"/>
    <w:rsid w:val="00681091"/>
    <w:rsid w:val="00684916"/>
    <w:rsid w:val="006A4598"/>
    <w:rsid w:val="006D363E"/>
    <w:rsid w:val="00786000"/>
    <w:rsid w:val="00794749"/>
    <w:rsid w:val="007C3C41"/>
    <w:rsid w:val="008109EF"/>
    <w:rsid w:val="008679BA"/>
    <w:rsid w:val="00870976"/>
    <w:rsid w:val="008E6A95"/>
    <w:rsid w:val="008F1C6C"/>
    <w:rsid w:val="009060DB"/>
    <w:rsid w:val="009317E8"/>
    <w:rsid w:val="00964BC4"/>
    <w:rsid w:val="00992919"/>
    <w:rsid w:val="00A828C1"/>
    <w:rsid w:val="00C52BC4"/>
    <w:rsid w:val="00CA196E"/>
    <w:rsid w:val="00CB4F46"/>
    <w:rsid w:val="00D000B7"/>
    <w:rsid w:val="00DB1E47"/>
    <w:rsid w:val="00E103D9"/>
    <w:rsid w:val="00E82C97"/>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2012-08-27T20:58:00Z</cp:lastPrinted>
  <dcterms:created xsi:type="dcterms:W3CDTF">2018-01-16T16:24:00Z</dcterms:created>
  <dcterms:modified xsi:type="dcterms:W3CDTF">2018-01-16T16:42:00Z</dcterms:modified>
</cp:coreProperties>
</file>