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0B92" w:rsidRPr="002B57D8" w:rsidRDefault="008B57FD" w:rsidP="002B57D8">
      <w:pPr>
        <w:shd w:val="clear" w:color="auto" w:fill="365F91" w:themeFill="accent1" w:themeFillShade="BF"/>
        <w:ind w:left="-90"/>
        <w:jc w:val="center"/>
        <w:rPr>
          <w:b/>
          <w:color w:val="FFFFFF" w:themeColor="background1"/>
          <w:sz w:val="32"/>
        </w:rPr>
      </w:pPr>
      <w:r w:rsidRPr="002B57D8">
        <w:rPr>
          <w:b/>
          <w:color w:val="FFFFFF" w:themeColor="background1"/>
          <w:sz w:val="32"/>
        </w:rPr>
        <w:t xml:space="preserve">Functional Job Description: </w:t>
      </w:r>
      <w:r w:rsidR="002B57D8" w:rsidRPr="002B57D8">
        <w:rPr>
          <w:b/>
          <w:color w:val="FFFFFF" w:themeColor="background1"/>
          <w:sz w:val="32"/>
        </w:rPr>
        <w:t>General Maintenance/Battery Changer</w:t>
      </w:r>
    </w:p>
    <w:p w:rsidR="00A90BB3" w:rsidRPr="003D320B" w:rsidRDefault="00A90BB3">
      <w:pPr>
        <w:rPr>
          <w:sz w:val="8"/>
          <w:szCs w:val="8"/>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3150"/>
        <w:gridCol w:w="3060"/>
        <w:gridCol w:w="2880"/>
      </w:tblGrid>
      <w:tr w:rsidR="00B42A4F" w:rsidRPr="008B57FD" w:rsidTr="00C92FA1">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3150" w:type="dxa"/>
            <w:vAlign w:val="center"/>
          </w:tcPr>
          <w:p w:rsidR="00B42A4F" w:rsidRPr="008B57FD" w:rsidRDefault="00250804" w:rsidP="00B42A4F">
            <w:pPr>
              <w:spacing w:before="60" w:after="60"/>
              <w:rPr>
                <w:sz w:val="20"/>
              </w:rPr>
            </w:pPr>
            <w:r>
              <w:rPr>
                <w:sz w:val="20"/>
              </w:rPr>
              <w:t>Bluestem Brands, Inc</w:t>
            </w:r>
            <w:r w:rsidR="00B42A4F" w:rsidRPr="008B57FD">
              <w:rPr>
                <w:sz w:val="20"/>
              </w:rPr>
              <w:t>.</w:t>
            </w:r>
          </w:p>
        </w:tc>
        <w:tc>
          <w:tcPr>
            <w:tcW w:w="3060" w:type="dxa"/>
            <w:vMerge w:val="restart"/>
            <w:shd w:val="clear" w:color="auto" w:fill="DBE5F1" w:themeFill="accent1" w:themeFillTint="33"/>
            <w:vAlign w:val="center"/>
          </w:tcPr>
          <w:p w:rsidR="00B42A4F" w:rsidRPr="008B57FD" w:rsidRDefault="00C82C0D" w:rsidP="00B42A4F">
            <w:pPr>
              <w:spacing w:before="60" w:after="60"/>
              <w:jc w:val="center"/>
              <w:rPr>
                <w:sz w:val="20"/>
              </w:rPr>
            </w:pPr>
            <w:r>
              <w:rPr>
                <w:noProof/>
                <w:sz w:val="20"/>
              </w:rPr>
              <w:drawing>
                <wp:inline distT="0" distB="0" distL="0" distR="0">
                  <wp:extent cx="1794510" cy="13373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4510" cy="1337310"/>
                          </a:xfrm>
                          <a:prstGeom prst="rect">
                            <a:avLst/>
                          </a:prstGeom>
                          <a:noFill/>
                          <a:ln>
                            <a:noFill/>
                          </a:ln>
                        </pic:spPr>
                      </pic:pic>
                    </a:graphicData>
                  </a:graphic>
                </wp:inline>
              </w:drawing>
            </w:r>
          </w:p>
        </w:tc>
        <w:tc>
          <w:tcPr>
            <w:tcW w:w="2880" w:type="dxa"/>
            <w:vMerge w:val="restart"/>
            <w:shd w:val="clear" w:color="auto" w:fill="DBE5F1" w:themeFill="accent1" w:themeFillTint="33"/>
            <w:vAlign w:val="center"/>
          </w:tcPr>
          <w:p w:rsidR="00B42A4F" w:rsidRDefault="00C82C0D" w:rsidP="00B42A4F">
            <w:pPr>
              <w:spacing w:before="60" w:after="60"/>
              <w:jc w:val="center"/>
              <w:rPr>
                <w:sz w:val="20"/>
              </w:rPr>
            </w:pPr>
            <w:r>
              <w:rPr>
                <w:noProof/>
                <w:sz w:val="20"/>
              </w:rPr>
              <w:drawing>
                <wp:inline distT="0" distB="0" distL="0" distR="0">
                  <wp:extent cx="1678393" cy="1330476"/>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2126" cy="1341362"/>
                          </a:xfrm>
                          <a:prstGeom prst="rect">
                            <a:avLst/>
                          </a:prstGeom>
                          <a:noFill/>
                          <a:ln>
                            <a:noFill/>
                          </a:ln>
                        </pic:spPr>
                      </pic:pic>
                    </a:graphicData>
                  </a:graphic>
                </wp:inline>
              </w:drawing>
            </w:r>
          </w:p>
        </w:tc>
      </w:tr>
      <w:tr w:rsidR="00B42A4F" w:rsidRPr="008B57FD" w:rsidTr="00C92FA1">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3150" w:type="dxa"/>
            <w:tcBorders>
              <w:bottom w:val="single" w:sz="4" w:space="0" w:color="auto"/>
            </w:tcBorders>
            <w:vAlign w:val="center"/>
          </w:tcPr>
          <w:p w:rsidR="004E37C3" w:rsidRDefault="00C92FA1" w:rsidP="004E37C3">
            <w:pPr>
              <w:spacing w:before="60" w:after="60"/>
              <w:contextualSpacing/>
              <w:rPr>
                <w:sz w:val="20"/>
              </w:rPr>
            </w:pPr>
            <w:r w:rsidRPr="00C92FA1">
              <w:rPr>
                <w:sz w:val="20"/>
              </w:rPr>
              <w:t>General Maintenance/</w:t>
            </w:r>
            <w:r w:rsidR="004E37C3">
              <w:rPr>
                <w:sz w:val="20"/>
              </w:rPr>
              <w:t xml:space="preserve"> </w:t>
            </w:r>
          </w:p>
          <w:p w:rsidR="00B42A4F" w:rsidRPr="008B57FD" w:rsidRDefault="00C92FA1" w:rsidP="004E37C3">
            <w:pPr>
              <w:spacing w:before="60" w:after="60"/>
              <w:contextualSpacing/>
              <w:rPr>
                <w:sz w:val="20"/>
              </w:rPr>
            </w:pPr>
            <w:r w:rsidRPr="00C92FA1">
              <w:rPr>
                <w:sz w:val="20"/>
              </w:rPr>
              <w:t>Battery Changer</w:t>
            </w:r>
          </w:p>
        </w:tc>
        <w:tc>
          <w:tcPr>
            <w:tcW w:w="3060" w:type="dxa"/>
            <w:vMerge/>
            <w:shd w:val="clear" w:color="auto" w:fill="DBE5F1" w:themeFill="accent1" w:themeFillTint="33"/>
            <w:vAlign w:val="center"/>
          </w:tcPr>
          <w:p w:rsidR="00B42A4F" w:rsidRPr="008B57FD" w:rsidRDefault="00B42A4F" w:rsidP="00B42A4F">
            <w:pPr>
              <w:spacing w:before="60" w:after="60"/>
              <w:rPr>
                <w:sz w:val="20"/>
              </w:rPr>
            </w:pPr>
          </w:p>
        </w:tc>
        <w:tc>
          <w:tcPr>
            <w:tcW w:w="2880" w:type="dxa"/>
            <w:vMerge/>
            <w:shd w:val="clear" w:color="auto" w:fill="DBE5F1" w:themeFill="accent1" w:themeFillTint="33"/>
          </w:tcPr>
          <w:p w:rsidR="00B42A4F" w:rsidRDefault="00B42A4F" w:rsidP="00B42A4F">
            <w:pPr>
              <w:spacing w:before="60" w:after="60"/>
              <w:rPr>
                <w:sz w:val="20"/>
              </w:rPr>
            </w:pPr>
          </w:p>
        </w:tc>
      </w:tr>
      <w:tr w:rsidR="00B42A4F" w:rsidRPr="008B57FD" w:rsidTr="00C92FA1">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3150" w:type="dxa"/>
            <w:tcBorders>
              <w:bottom w:val="single" w:sz="4" w:space="0" w:color="auto"/>
            </w:tcBorders>
            <w:vAlign w:val="center"/>
          </w:tcPr>
          <w:p w:rsidR="00B42A4F" w:rsidRPr="008B57FD" w:rsidRDefault="00CF2DCA" w:rsidP="00C83BEE">
            <w:pPr>
              <w:spacing w:before="60" w:after="60"/>
              <w:rPr>
                <w:sz w:val="20"/>
              </w:rPr>
            </w:pPr>
            <w:r>
              <w:rPr>
                <w:sz w:val="20"/>
              </w:rPr>
              <w:t>Sept 12</w:t>
            </w:r>
            <w:r w:rsidR="003A10B1">
              <w:rPr>
                <w:sz w:val="20"/>
              </w:rPr>
              <w:t xml:space="preserve">, </w:t>
            </w:r>
            <w:bookmarkStart w:id="0" w:name="_GoBack"/>
            <w:bookmarkEnd w:id="0"/>
            <w:r w:rsidR="00C92FA1">
              <w:rPr>
                <w:sz w:val="20"/>
              </w:rPr>
              <w:t>201</w:t>
            </w:r>
            <w:r>
              <w:rPr>
                <w:sz w:val="20"/>
              </w:rPr>
              <w:t>8</w:t>
            </w:r>
          </w:p>
        </w:tc>
        <w:tc>
          <w:tcPr>
            <w:tcW w:w="3060" w:type="dxa"/>
            <w:vMerge/>
            <w:shd w:val="clear" w:color="auto" w:fill="DBE5F1" w:themeFill="accent1" w:themeFillTint="33"/>
            <w:vAlign w:val="center"/>
          </w:tcPr>
          <w:p w:rsidR="00B42A4F" w:rsidRPr="008B57FD" w:rsidRDefault="00B42A4F" w:rsidP="00B42A4F">
            <w:pPr>
              <w:spacing w:before="60" w:after="60"/>
              <w:rPr>
                <w:sz w:val="20"/>
              </w:rPr>
            </w:pPr>
          </w:p>
        </w:tc>
        <w:tc>
          <w:tcPr>
            <w:tcW w:w="2880" w:type="dxa"/>
            <w:vMerge/>
            <w:shd w:val="clear" w:color="auto" w:fill="DBE5F1" w:themeFill="accent1" w:themeFillTint="33"/>
          </w:tcPr>
          <w:p w:rsidR="00B42A4F" w:rsidRDefault="00B42A4F" w:rsidP="00B42A4F">
            <w:pPr>
              <w:spacing w:before="60" w:after="60"/>
              <w:rPr>
                <w:sz w:val="20"/>
              </w:rPr>
            </w:pPr>
          </w:p>
        </w:tc>
      </w:tr>
      <w:tr w:rsidR="00B42A4F" w:rsidRPr="008B57FD" w:rsidTr="00C92FA1">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315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DC, St. Cloud, MN</w:t>
            </w:r>
          </w:p>
        </w:tc>
        <w:tc>
          <w:tcPr>
            <w:tcW w:w="3060" w:type="dxa"/>
            <w:vMerge/>
            <w:shd w:val="clear" w:color="auto" w:fill="DBE5F1" w:themeFill="accent1" w:themeFillTint="33"/>
          </w:tcPr>
          <w:p w:rsidR="00B42A4F" w:rsidRPr="008B57FD" w:rsidRDefault="00B42A4F" w:rsidP="008B57FD">
            <w:pPr>
              <w:rPr>
                <w:sz w:val="20"/>
              </w:rPr>
            </w:pPr>
          </w:p>
        </w:tc>
        <w:tc>
          <w:tcPr>
            <w:tcW w:w="2880" w:type="dxa"/>
            <w:vMerge/>
            <w:shd w:val="clear" w:color="auto" w:fill="DBE5F1" w:themeFill="accent1" w:themeFillTint="33"/>
          </w:tcPr>
          <w:p w:rsidR="00B42A4F" w:rsidRDefault="00B42A4F" w:rsidP="008B57FD">
            <w:pPr>
              <w:rPr>
                <w:sz w:val="20"/>
              </w:rPr>
            </w:pPr>
          </w:p>
        </w:tc>
      </w:tr>
      <w:tr w:rsidR="00B42A4F" w:rsidRPr="008B57FD" w:rsidTr="00C92FA1">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3150" w:type="dxa"/>
            <w:tcBorders>
              <w:top w:val="single" w:sz="4" w:space="0" w:color="auto"/>
              <w:left w:val="single" w:sz="4" w:space="0" w:color="auto"/>
              <w:bottom w:val="single" w:sz="4" w:space="0" w:color="auto"/>
            </w:tcBorders>
            <w:vAlign w:val="center"/>
          </w:tcPr>
          <w:p w:rsidR="00B42A4F" w:rsidRPr="008B57FD" w:rsidRDefault="007965C4" w:rsidP="00A37301">
            <w:pPr>
              <w:spacing w:before="60" w:after="60"/>
              <w:rPr>
                <w:sz w:val="20"/>
              </w:rPr>
            </w:pPr>
            <w:r>
              <w:rPr>
                <w:sz w:val="20"/>
              </w:rPr>
              <w:t>Maintenance</w:t>
            </w:r>
          </w:p>
        </w:tc>
        <w:tc>
          <w:tcPr>
            <w:tcW w:w="3060" w:type="dxa"/>
            <w:vMerge/>
            <w:shd w:val="clear" w:color="auto" w:fill="DBE5F1" w:themeFill="accent1" w:themeFillTint="33"/>
          </w:tcPr>
          <w:p w:rsidR="00B42A4F" w:rsidRPr="008B57FD" w:rsidRDefault="00B42A4F" w:rsidP="008B57FD">
            <w:pPr>
              <w:rPr>
                <w:sz w:val="20"/>
              </w:rPr>
            </w:pPr>
          </w:p>
        </w:tc>
        <w:tc>
          <w:tcPr>
            <w:tcW w:w="2880" w:type="dxa"/>
            <w:vMerge/>
            <w:shd w:val="clear" w:color="auto" w:fill="DBE5F1" w:themeFill="accent1" w:themeFillTint="33"/>
          </w:tcPr>
          <w:p w:rsidR="00B42A4F" w:rsidRDefault="00B42A4F" w:rsidP="008B57FD">
            <w:pPr>
              <w:rPr>
                <w:sz w:val="20"/>
              </w:rPr>
            </w:pPr>
          </w:p>
        </w:tc>
      </w:tr>
      <w:tr w:rsidR="00B42A4F" w:rsidRPr="008B57FD" w:rsidTr="00C92FA1">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3150" w:type="dxa"/>
            <w:tcBorders>
              <w:top w:val="single" w:sz="4" w:space="0" w:color="auto"/>
              <w:left w:val="single" w:sz="4" w:space="0" w:color="auto"/>
              <w:bottom w:val="single" w:sz="4" w:space="0" w:color="auto"/>
            </w:tcBorders>
            <w:vAlign w:val="center"/>
          </w:tcPr>
          <w:p w:rsidR="00B42A4F" w:rsidRPr="008B57FD" w:rsidRDefault="00C92FA1" w:rsidP="00C83BEE">
            <w:pPr>
              <w:spacing w:before="60" w:after="60"/>
              <w:rPr>
                <w:sz w:val="20"/>
              </w:rPr>
            </w:pPr>
            <w:r>
              <w:rPr>
                <w:sz w:val="20"/>
              </w:rPr>
              <w:t>FJDGenMaintBat</w:t>
            </w:r>
            <w:r w:rsidR="00C83BEE">
              <w:rPr>
                <w:sz w:val="20"/>
              </w:rPr>
              <w:t>t</w:t>
            </w:r>
            <w:r>
              <w:rPr>
                <w:sz w:val="20"/>
              </w:rPr>
              <w:t>Changer201</w:t>
            </w:r>
            <w:r w:rsidR="00D7201A">
              <w:rPr>
                <w:sz w:val="20"/>
              </w:rPr>
              <w:t>8</w:t>
            </w:r>
          </w:p>
        </w:tc>
        <w:tc>
          <w:tcPr>
            <w:tcW w:w="306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2880" w:type="dxa"/>
            <w:vMerge/>
            <w:shd w:val="clear" w:color="auto" w:fill="DBE5F1" w:themeFill="accent1" w:themeFillTint="33"/>
          </w:tcPr>
          <w:p w:rsidR="00B42A4F" w:rsidRDefault="00B42A4F" w:rsidP="008B57FD">
            <w:pPr>
              <w:rPr>
                <w:sz w:val="20"/>
              </w:rPr>
            </w:pPr>
          </w:p>
        </w:tc>
      </w:tr>
    </w:tbl>
    <w:p w:rsidR="005D6E35" w:rsidRPr="00A0170D" w:rsidRDefault="005D6E35">
      <w:pPr>
        <w:rPr>
          <w:sz w:val="2"/>
          <w:szCs w:val="24"/>
        </w:rPr>
      </w:pPr>
    </w:p>
    <w:tbl>
      <w:tblPr>
        <w:tblStyle w:val="TableGrid"/>
        <w:tblW w:w="0" w:type="auto"/>
        <w:tblLayout w:type="fixed"/>
        <w:tblLook w:val="04A0" w:firstRow="1" w:lastRow="0" w:firstColumn="1" w:lastColumn="0" w:noHBand="0" w:noVBand="1"/>
      </w:tblPr>
      <w:tblGrid>
        <w:gridCol w:w="1278"/>
        <w:gridCol w:w="1260"/>
        <w:gridCol w:w="3798"/>
        <w:gridCol w:w="990"/>
        <w:gridCol w:w="3672"/>
      </w:tblGrid>
      <w:tr w:rsidR="005D6E35" w:rsidRPr="00095D5E" w:rsidTr="00BD5106">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26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79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rsidTr="00BD5106">
        <w:tc>
          <w:tcPr>
            <w:tcW w:w="1278" w:type="dxa"/>
            <w:vMerge/>
            <w:shd w:val="solid" w:color="DBE5F1" w:themeColor="accent1" w:themeTint="33" w:fill="auto"/>
          </w:tcPr>
          <w:p w:rsidR="005D6E35" w:rsidRPr="00B5611D" w:rsidRDefault="005D6E35" w:rsidP="008B57FD">
            <w:pPr>
              <w:jc w:val="center"/>
              <w:rPr>
                <w:b/>
                <w:sz w:val="24"/>
              </w:rPr>
            </w:pPr>
          </w:p>
        </w:tc>
        <w:tc>
          <w:tcPr>
            <w:tcW w:w="126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79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BD5106">
        <w:tc>
          <w:tcPr>
            <w:tcW w:w="1278" w:type="dxa"/>
            <w:vMerge/>
          </w:tcPr>
          <w:p w:rsidR="005D6E35" w:rsidRPr="00B5611D" w:rsidRDefault="005D6E35" w:rsidP="008B57FD">
            <w:pPr>
              <w:jc w:val="center"/>
              <w:rPr>
                <w:sz w:val="24"/>
              </w:rPr>
            </w:pPr>
          </w:p>
        </w:tc>
        <w:tc>
          <w:tcPr>
            <w:tcW w:w="1260" w:type="dxa"/>
          </w:tcPr>
          <w:p w:rsidR="005D6E35" w:rsidRPr="00095D5E" w:rsidRDefault="005D6E35" w:rsidP="008B57FD">
            <w:pPr>
              <w:jc w:val="center"/>
              <w:rPr>
                <w:sz w:val="20"/>
              </w:rPr>
            </w:pPr>
            <w:r>
              <w:rPr>
                <w:sz w:val="20"/>
              </w:rPr>
              <w:t>First</w:t>
            </w:r>
            <w:r w:rsidR="00BD5106">
              <w:rPr>
                <w:sz w:val="20"/>
              </w:rPr>
              <w:t xml:space="preserve"> </w:t>
            </w:r>
          </w:p>
        </w:tc>
        <w:tc>
          <w:tcPr>
            <w:tcW w:w="3798" w:type="dxa"/>
          </w:tcPr>
          <w:p w:rsidR="005D6E35" w:rsidRPr="00095D5E" w:rsidRDefault="00EC3464" w:rsidP="008B57FD">
            <w:pPr>
              <w:jc w:val="center"/>
              <w:rPr>
                <w:sz w:val="20"/>
              </w:rPr>
            </w:pPr>
            <w:r>
              <w:rPr>
                <w:sz w:val="20"/>
              </w:rPr>
              <w:t>Monday-Friday</w:t>
            </w:r>
          </w:p>
        </w:tc>
        <w:tc>
          <w:tcPr>
            <w:tcW w:w="4662" w:type="dxa"/>
            <w:gridSpan w:val="2"/>
          </w:tcPr>
          <w:p w:rsidR="005D6E35" w:rsidRPr="00095D5E" w:rsidRDefault="00EC3464" w:rsidP="00317009">
            <w:pPr>
              <w:jc w:val="center"/>
              <w:rPr>
                <w:sz w:val="20"/>
              </w:rPr>
            </w:pPr>
            <w:r>
              <w:rPr>
                <w:sz w:val="20"/>
              </w:rPr>
              <w:t>6:00 AM to 2:30 PM</w:t>
            </w:r>
            <w:r w:rsidR="000705DF">
              <w:rPr>
                <w:sz w:val="20"/>
              </w:rPr>
              <w:t xml:space="preserve"> or 7:00 AM to 3:30 PM</w:t>
            </w:r>
          </w:p>
        </w:tc>
      </w:tr>
      <w:tr w:rsidR="005D6E35" w:rsidRPr="00095D5E" w:rsidTr="00BD5106">
        <w:tc>
          <w:tcPr>
            <w:tcW w:w="1278" w:type="dxa"/>
            <w:vMerge/>
          </w:tcPr>
          <w:p w:rsidR="005D6E35" w:rsidRPr="00B5611D" w:rsidRDefault="005D6E35" w:rsidP="008B57FD">
            <w:pPr>
              <w:jc w:val="center"/>
              <w:rPr>
                <w:sz w:val="24"/>
              </w:rPr>
            </w:pPr>
          </w:p>
        </w:tc>
        <w:tc>
          <w:tcPr>
            <w:tcW w:w="1260" w:type="dxa"/>
          </w:tcPr>
          <w:p w:rsidR="005D6E35" w:rsidRPr="00095D5E" w:rsidRDefault="005D6E35" w:rsidP="008B57FD">
            <w:pPr>
              <w:jc w:val="center"/>
              <w:rPr>
                <w:sz w:val="20"/>
              </w:rPr>
            </w:pPr>
            <w:r>
              <w:rPr>
                <w:sz w:val="20"/>
              </w:rPr>
              <w:t>Second</w:t>
            </w:r>
          </w:p>
        </w:tc>
        <w:tc>
          <w:tcPr>
            <w:tcW w:w="3798" w:type="dxa"/>
          </w:tcPr>
          <w:p w:rsidR="005D6E35" w:rsidRPr="00095D5E" w:rsidRDefault="00EC3464" w:rsidP="008B57FD">
            <w:pPr>
              <w:jc w:val="center"/>
              <w:rPr>
                <w:sz w:val="20"/>
              </w:rPr>
            </w:pPr>
            <w:r>
              <w:rPr>
                <w:sz w:val="20"/>
              </w:rPr>
              <w:t>Monday-Friday</w:t>
            </w:r>
          </w:p>
        </w:tc>
        <w:tc>
          <w:tcPr>
            <w:tcW w:w="4662" w:type="dxa"/>
            <w:gridSpan w:val="2"/>
          </w:tcPr>
          <w:p w:rsidR="005D6E35" w:rsidRPr="00095D5E" w:rsidRDefault="000705DF" w:rsidP="008B57FD">
            <w:pPr>
              <w:jc w:val="center"/>
              <w:rPr>
                <w:sz w:val="20"/>
              </w:rPr>
            </w:pPr>
            <w:r>
              <w:rPr>
                <w:sz w:val="20"/>
              </w:rPr>
              <w:t xml:space="preserve">2:30 PM to 12:00 AM or </w:t>
            </w:r>
            <w:r w:rsidR="00EC3464">
              <w:rPr>
                <w:sz w:val="20"/>
              </w:rPr>
              <w:t>4:00 PM to 12:30 AM</w:t>
            </w:r>
          </w:p>
        </w:tc>
      </w:tr>
    </w:tbl>
    <w:p w:rsidR="005D6E35" w:rsidRPr="004E37C3" w:rsidRDefault="005D6E35" w:rsidP="008B57FD">
      <w:pPr>
        <w:jc w:val="center"/>
        <w:rPr>
          <w:sz w:val="10"/>
          <w:szCs w:val="8"/>
        </w:rPr>
      </w:pPr>
    </w:p>
    <w:tbl>
      <w:tblPr>
        <w:tblStyle w:val="TableGrid"/>
        <w:tblW w:w="0" w:type="auto"/>
        <w:tblLayout w:type="fixed"/>
        <w:tblLook w:val="04A0" w:firstRow="1" w:lastRow="0" w:firstColumn="1" w:lastColumn="0" w:noHBand="0" w:noVBand="1"/>
      </w:tblPr>
      <w:tblGrid>
        <w:gridCol w:w="1908"/>
        <w:gridCol w:w="9090"/>
      </w:tblGrid>
      <w:tr w:rsidR="006C0F96" w:rsidRPr="00095D5E" w:rsidTr="00FC2C87">
        <w:tc>
          <w:tcPr>
            <w:tcW w:w="1908" w:type="dxa"/>
            <w:tcBorders>
              <w:bottom w:val="single" w:sz="4" w:space="0" w:color="000000" w:themeColor="text1"/>
            </w:tcBorders>
            <w:shd w:val="solid" w:color="1F497D" w:themeColor="text2" w:fill="auto"/>
            <w:vAlign w:val="center"/>
          </w:tcPr>
          <w:p w:rsidR="006C0F96" w:rsidRPr="00B5611D" w:rsidRDefault="006C0F96" w:rsidP="00740531">
            <w:pPr>
              <w:rPr>
                <w:b/>
                <w:color w:val="FFFFFF" w:themeColor="background1"/>
                <w:sz w:val="24"/>
              </w:rPr>
            </w:pPr>
            <w:r w:rsidRPr="00B5611D">
              <w:rPr>
                <w:b/>
                <w:color w:val="FFFFFF" w:themeColor="background1"/>
              </w:rPr>
              <w:t>Job Rotation</w:t>
            </w:r>
          </w:p>
        </w:tc>
        <w:tc>
          <w:tcPr>
            <w:tcW w:w="9090" w:type="dxa"/>
            <w:tcBorders>
              <w:bottom w:val="single" w:sz="4" w:space="0" w:color="000000" w:themeColor="text1"/>
            </w:tcBorders>
            <w:vAlign w:val="center"/>
          </w:tcPr>
          <w:p w:rsidR="006C0F96" w:rsidRPr="00095D5E" w:rsidRDefault="006C0F96" w:rsidP="00740531">
            <w:pPr>
              <w:rPr>
                <w:sz w:val="20"/>
              </w:rPr>
            </w:pPr>
            <w:r>
              <w:rPr>
                <w:sz w:val="20"/>
              </w:rPr>
              <w:t>Yes</w:t>
            </w:r>
          </w:p>
        </w:tc>
      </w:tr>
    </w:tbl>
    <w:p w:rsidR="006C0F96" w:rsidRPr="004E37C3" w:rsidRDefault="006C0F96" w:rsidP="005D6E35">
      <w:pPr>
        <w:jc w:val="center"/>
        <w:rPr>
          <w:sz w:val="10"/>
          <w:szCs w:val="8"/>
        </w:rPr>
      </w:pPr>
    </w:p>
    <w:tbl>
      <w:tblPr>
        <w:tblStyle w:val="TableGrid"/>
        <w:tblW w:w="0" w:type="auto"/>
        <w:tblLayout w:type="fixed"/>
        <w:tblLook w:val="04A0" w:firstRow="1" w:lastRow="0" w:firstColumn="1" w:lastColumn="0" w:noHBand="0" w:noVBand="1"/>
      </w:tblPr>
      <w:tblGrid>
        <w:gridCol w:w="1548"/>
        <w:gridCol w:w="1890"/>
        <w:gridCol w:w="7560"/>
      </w:tblGrid>
      <w:tr w:rsidR="00402FC3" w:rsidRPr="00095D5E" w:rsidTr="004E0DB6">
        <w:trPr>
          <w:trHeight w:val="188"/>
        </w:trPr>
        <w:tc>
          <w:tcPr>
            <w:tcW w:w="1548" w:type="dxa"/>
            <w:vMerge w:val="restart"/>
            <w:shd w:val="solid" w:color="1F497D" w:themeColor="text2" w:fill="auto"/>
            <w:vAlign w:val="center"/>
          </w:tcPr>
          <w:p w:rsidR="00402FC3" w:rsidRPr="00B5611D" w:rsidRDefault="00402FC3" w:rsidP="004E0DB6">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w:t>
            </w:r>
            <w:r w:rsidR="004E0DB6">
              <w:rPr>
                <w:b/>
                <w:color w:val="FFFFFF" w:themeColor="background1"/>
              </w:rPr>
              <w:t>/</w:t>
            </w:r>
            <w:r w:rsidR="0094140A" w:rsidRPr="00B5611D">
              <w:rPr>
                <w:b/>
                <w:color w:val="FFFFFF" w:themeColor="background1"/>
              </w:rPr>
              <w:t xml:space="preserve"> Credentials Required </w:t>
            </w:r>
            <w:r w:rsidR="00442300" w:rsidRPr="00B5611D">
              <w:rPr>
                <w:b/>
                <w:color w:val="FFFFFF" w:themeColor="background1"/>
              </w:rPr>
              <w:t xml:space="preserve">  </w:t>
            </w:r>
            <w:r w:rsidR="0094140A" w:rsidRPr="00B5611D">
              <w:rPr>
                <w:b/>
                <w:color w:val="FFFFFF" w:themeColor="background1"/>
              </w:rPr>
              <w:t>at Hire</w:t>
            </w:r>
          </w:p>
        </w:tc>
        <w:tc>
          <w:tcPr>
            <w:tcW w:w="189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7560" w:type="dxa"/>
          </w:tcPr>
          <w:p w:rsidR="00402FC3" w:rsidRPr="00095D5E" w:rsidRDefault="00163D20" w:rsidP="00402FC3">
            <w:pPr>
              <w:rPr>
                <w:sz w:val="20"/>
              </w:rPr>
            </w:pPr>
            <w:r>
              <w:rPr>
                <w:sz w:val="20"/>
              </w:rPr>
              <w:t>None required; high school diploma or GED preferred.</w:t>
            </w:r>
          </w:p>
        </w:tc>
      </w:tr>
      <w:tr w:rsidR="00442300" w:rsidRPr="00095D5E" w:rsidTr="004E0DB6">
        <w:trPr>
          <w:trHeight w:val="539"/>
        </w:trPr>
        <w:tc>
          <w:tcPr>
            <w:tcW w:w="154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1890" w:type="dxa"/>
            <w:tcBorders>
              <w:bottom w:val="single" w:sz="4" w:space="0" w:color="000000" w:themeColor="text1"/>
            </w:tcBorders>
            <w:shd w:val="solid" w:color="DBE5F1" w:themeColor="accent1" w:themeTint="33" w:fill="auto"/>
            <w:vAlign w:val="center"/>
          </w:tcPr>
          <w:p w:rsidR="00402FC3" w:rsidRPr="00402FC3" w:rsidRDefault="00402FC3" w:rsidP="002417EA">
            <w:pPr>
              <w:rPr>
                <w:b/>
                <w:sz w:val="20"/>
              </w:rPr>
            </w:pPr>
            <w:r w:rsidRPr="00402FC3">
              <w:rPr>
                <w:b/>
                <w:sz w:val="20"/>
              </w:rPr>
              <w:t>Knowledge</w:t>
            </w:r>
            <w:r w:rsidR="00442300">
              <w:rPr>
                <w:b/>
                <w:sz w:val="20"/>
              </w:rPr>
              <w:t xml:space="preserve">/ </w:t>
            </w:r>
            <w:r w:rsidRPr="00402FC3">
              <w:rPr>
                <w:b/>
                <w:sz w:val="20"/>
              </w:rPr>
              <w:t>cognitive skills:</w:t>
            </w:r>
          </w:p>
        </w:tc>
        <w:tc>
          <w:tcPr>
            <w:tcW w:w="7560" w:type="dxa"/>
            <w:tcBorders>
              <w:bottom w:val="single" w:sz="4" w:space="0" w:color="000000" w:themeColor="text1"/>
            </w:tcBorders>
            <w:vAlign w:val="center"/>
          </w:tcPr>
          <w:p w:rsidR="00402FC3" w:rsidRPr="00A94F2D" w:rsidRDefault="00A94F2D" w:rsidP="002417EA">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4E37C3" w:rsidRDefault="008A00EC">
      <w:pPr>
        <w:jc w:val="center"/>
        <w:rPr>
          <w:sz w:val="10"/>
          <w:szCs w:val="4"/>
        </w:rPr>
      </w:pPr>
    </w:p>
    <w:tbl>
      <w:tblPr>
        <w:tblStyle w:val="TableGrid"/>
        <w:tblW w:w="0" w:type="auto"/>
        <w:tblLayout w:type="fixed"/>
        <w:tblLook w:val="04A0" w:firstRow="1" w:lastRow="0" w:firstColumn="1" w:lastColumn="0" w:noHBand="0" w:noVBand="1"/>
      </w:tblPr>
      <w:tblGrid>
        <w:gridCol w:w="1548"/>
        <w:gridCol w:w="3150"/>
        <w:gridCol w:w="3150"/>
        <w:gridCol w:w="3150"/>
      </w:tblGrid>
      <w:tr w:rsidR="00ED589C" w:rsidRPr="00095D5E" w:rsidTr="004E0DB6">
        <w:trPr>
          <w:trHeight w:val="530"/>
        </w:trPr>
        <w:tc>
          <w:tcPr>
            <w:tcW w:w="1548" w:type="dxa"/>
            <w:shd w:val="solid" w:color="1F497D" w:themeColor="text2" w:fill="auto"/>
            <w:vAlign w:val="center"/>
          </w:tcPr>
          <w:p w:rsidR="00ED589C" w:rsidRPr="00B5611D" w:rsidRDefault="00ED589C" w:rsidP="00E8454E">
            <w:pPr>
              <w:rPr>
                <w:b/>
                <w:color w:val="FFFFFF" w:themeColor="background1"/>
              </w:rPr>
            </w:pPr>
            <w:r>
              <w:rPr>
                <w:b/>
                <w:color w:val="FFFFFF" w:themeColor="background1"/>
              </w:rPr>
              <w:t xml:space="preserve">Machines, Tools, </w:t>
            </w:r>
            <w:r w:rsidRPr="00E8454E">
              <w:rPr>
                <w:b/>
                <w:color w:val="FFFFFF" w:themeColor="background1"/>
              </w:rPr>
              <w:t xml:space="preserve"> Equipment Used</w:t>
            </w:r>
          </w:p>
        </w:tc>
        <w:tc>
          <w:tcPr>
            <w:tcW w:w="3150" w:type="dxa"/>
            <w:shd w:val="clear" w:color="auto" w:fill="auto"/>
          </w:tcPr>
          <w:p w:rsidR="00ED589C" w:rsidRPr="00B8729A" w:rsidRDefault="00ED589C" w:rsidP="00ED589C">
            <w:pPr>
              <w:widowControl/>
              <w:spacing w:before="0" w:after="0"/>
              <w:rPr>
                <w:rFonts w:cs="Arial"/>
                <w:b/>
                <w:i/>
                <w:color w:val="000000"/>
                <w:sz w:val="20"/>
              </w:rPr>
            </w:pPr>
            <w:r w:rsidRPr="00B8729A">
              <w:rPr>
                <w:rFonts w:cs="Arial"/>
                <w:b/>
                <w:i/>
                <w:color w:val="000000"/>
                <w:sz w:val="20"/>
              </w:rPr>
              <w:t>General Hand Tools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Wrenches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Hammers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Screw Drivers</w:t>
            </w:r>
          </w:p>
          <w:p w:rsid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Pry bars</w:t>
            </w:r>
          </w:p>
          <w:p w:rsidR="000705DF" w:rsidRDefault="000705DF" w:rsidP="00CA713F">
            <w:pPr>
              <w:pStyle w:val="ListParagraph"/>
              <w:widowControl/>
              <w:numPr>
                <w:ilvl w:val="0"/>
                <w:numId w:val="11"/>
              </w:numPr>
              <w:spacing w:before="0" w:after="0"/>
              <w:ind w:left="222" w:hanging="180"/>
              <w:rPr>
                <w:rFonts w:cs="Arial"/>
                <w:sz w:val="20"/>
              </w:rPr>
            </w:pPr>
            <w:r>
              <w:rPr>
                <w:rFonts w:cs="Arial"/>
                <w:sz w:val="20"/>
              </w:rPr>
              <w:t>Come along</w:t>
            </w:r>
          </w:p>
          <w:p w:rsidR="00B8729A" w:rsidRDefault="00B8729A" w:rsidP="00B8729A">
            <w:pPr>
              <w:widowControl/>
              <w:spacing w:before="0" w:after="0"/>
              <w:rPr>
                <w:rFonts w:cs="Arial"/>
                <w:i/>
                <w:color w:val="000000"/>
                <w:sz w:val="20"/>
              </w:rPr>
            </w:pPr>
            <w:r w:rsidRPr="00B8729A">
              <w:rPr>
                <w:rFonts w:cs="Arial"/>
                <w:b/>
                <w:i/>
                <w:color w:val="000000"/>
                <w:sz w:val="20"/>
              </w:rPr>
              <w:t>Specialized</w:t>
            </w:r>
            <w:r w:rsidRPr="00B8729A">
              <w:rPr>
                <w:rFonts w:cs="Arial"/>
                <w:i/>
                <w:color w:val="000000"/>
                <w:sz w:val="20"/>
              </w:rPr>
              <w:t xml:space="preserve"> </w:t>
            </w:r>
            <w:r w:rsidRPr="00B8729A">
              <w:rPr>
                <w:rFonts w:cs="Arial"/>
                <w:b/>
                <w:i/>
                <w:color w:val="000000"/>
                <w:sz w:val="20"/>
              </w:rPr>
              <w:t>Hand</w:t>
            </w:r>
            <w:r w:rsidRPr="00B8729A">
              <w:rPr>
                <w:rFonts w:cs="Arial"/>
                <w:i/>
                <w:color w:val="000000"/>
                <w:sz w:val="20"/>
              </w:rPr>
              <w:t xml:space="preserve"> </w:t>
            </w:r>
            <w:r w:rsidRPr="00B8729A">
              <w:rPr>
                <w:rFonts w:cs="Arial"/>
                <w:b/>
                <w:i/>
                <w:color w:val="000000"/>
                <w:sz w:val="20"/>
              </w:rPr>
              <w:t>Tools</w:t>
            </w:r>
          </w:p>
          <w:p w:rsidR="00B8729A" w:rsidRDefault="00B8729A" w:rsidP="00CA713F">
            <w:pPr>
              <w:pStyle w:val="ListParagraph"/>
              <w:widowControl/>
              <w:numPr>
                <w:ilvl w:val="0"/>
                <w:numId w:val="11"/>
              </w:numPr>
              <w:spacing w:before="0" w:after="0"/>
              <w:ind w:left="222" w:hanging="180"/>
              <w:rPr>
                <w:rFonts w:cs="Arial"/>
                <w:sz w:val="20"/>
              </w:rPr>
            </w:pPr>
            <w:r w:rsidRPr="00B8729A">
              <w:rPr>
                <w:rFonts w:cs="Arial"/>
                <w:sz w:val="20"/>
              </w:rPr>
              <w:t>Hydrometer</w:t>
            </w:r>
          </w:p>
          <w:p w:rsidR="00B8729A" w:rsidRPr="00B8729A" w:rsidRDefault="00B8729A" w:rsidP="00CA713F">
            <w:pPr>
              <w:pStyle w:val="ListParagraph"/>
              <w:widowControl/>
              <w:numPr>
                <w:ilvl w:val="0"/>
                <w:numId w:val="11"/>
              </w:numPr>
              <w:spacing w:before="0" w:after="0"/>
              <w:ind w:left="222" w:hanging="180"/>
              <w:rPr>
                <w:rFonts w:cs="Arial"/>
                <w:sz w:val="20"/>
              </w:rPr>
            </w:pPr>
            <w:r>
              <w:rPr>
                <w:rFonts w:cs="Arial"/>
                <w:sz w:val="20"/>
              </w:rPr>
              <w:t>Multi meter</w:t>
            </w:r>
          </w:p>
          <w:p w:rsidR="00B8729A" w:rsidRPr="00B8729A" w:rsidRDefault="00B8729A" w:rsidP="00CA713F">
            <w:pPr>
              <w:pStyle w:val="ListParagraph"/>
              <w:widowControl/>
              <w:numPr>
                <w:ilvl w:val="0"/>
                <w:numId w:val="11"/>
              </w:numPr>
              <w:spacing w:before="0" w:after="0"/>
              <w:ind w:left="222" w:hanging="180"/>
              <w:rPr>
                <w:rFonts w:cs="Arial"/>
                <w:sz w:val="20"/>
              </w:rPr>
            </w:pPr>
            <w:r w:rsidRPr="00B8729A">
              <w:rPr>
                <w:rFonts w:cs="Arial"/>
                <w:sz w:val="20"/>
              </w:rPr>
              <w:t>Load Tester</w:t>
            </w:r>
          </w:p>
          <w:p w:rsidR="00B8729A" w:rsidRPr="00B8729A" w:rsidRDefault="00B8729A" w:rsidP="00CA713F">
            <w:pPr>
              <w:pStyle w:val="ListParagraph"/>
              <w:widowControl/>
              <w:numPr>
                <w:ilvl w:val="0"/>
                <w:numId w:val="11"/>
              </w:numPr>
              <w:spacing w:before="0" w:after="0"/>
              <w:ind w:left="222" w:hanging="180"/>
              <w:rPr>
                <w:rFonts w:cs="Arial"/>
                <w:sz w:val="20"/>
              </w:rPr>
            </w:pPr>
            <w:r w:rsidRPr="00B8729A">
              <w:rPr>
                <w:rFonts w:cs="Arial"/>
                <w:sz w:val="20"/>
              </w:rPr>
              <w:t>Watering systems</w:t>
            </w:r>
          </w:p>
          <w:p w:rsidR="00B8729A" w:rsidRPr="00B8729A" w:rsidRDefault="00B8729A" w:rsidP="00CA713F">
            <w:pPr>
              <w:pStyle w:val="ListParagraph"/>
              <w:widowControl/>
              <w:numPr>
                <w:ilvl w:val="0"/>
                <w:numId w:val="11"/>
              </w:numPr>
              <w:spacing w:before="0" w:after="0"/>
              <w:ind w:left="222" w:hanging="180"/>
              <w:rPr>
                <w:rFonts w:cs="Arial"/>
                <w:sz w:val="20"/>
              </w:rPr>
            </w:pPr>
            <w:r w:rsidRPr="00B8729A">
              <w:rPr>
                <w:rFonts w:cs="Arial"/>
                <w:sz w:val="20"/>
              </w:rPr>
              <w:t>Wash Bay</w:t>
            </w:r>
          </w:p>
          <w:p w:rsidR="00ED589C" w:rsidRDefault="00B8729A" w:rsidP="00CA713F">
            <w:pPr>
              <w:pStyle w:val="ListParagraph"/>
              <w:widowControl/>
              <w:numPr>
                <w:ilvl w:val="0"/>
                <w:numId w:val="11"/>
              </w:numPr>
              <w:spacing w:before="0" w:after="0"/>
              <w:ind w:left="222" w:hanging="180"/>
              <w:rPr>
                <w:rFonts w:cs="Arial"/>
                <w:sz w:val="20"/>
              </w:rPr>
            </w:pPr>
            <w:r w:rsidRPr="00B8729A">
              <w:rPr>
                <w:rFonts w:cs="Arial"/>
                <w:sz w:val="20"/>
              </w:rPr>
              <w:t>Battery Washer</w:t>
            </w:r>
          </w:p>
          <w:p w:rsidR="004E37C3" w:rsidRPr="004E37C3" w:rsidRDefault="004E37C3" w:rsidP="004E37C3">
            <w:pPr>
              <w:widowControl/>
              <w:spacing w:before="0" w:after="0"/>
              <w:rPr>
                <w:rFonts w:cs="Arial"/>
                <w:sz w:val="20"/>
              </w:rPr>
            </w:pPr>
          </w:p>
        </w:tc>
        <w:tc>
          <w:tcPr>
            <w:tcW w:w="3150" w:type="dxa"/>
            <w:shd w:val="clear" w:color="auto" w:fill="auto"/>
          </w:tcPr>
          <w:p w:rsidR="00ED589C" w:rsidRPr="00ED589C" w:rsidRDefault="00ED589C" w:rsidP="00ED589C">
            <w:pPr>
              <w:widowControl/>
              <w:spacing w:before="0" w:after="0"/>
              <w:rPr>
                <w:rFonts w:cs="Arial"/>
                <w:i/>
                <w:color w:val="000000"/>
                <w:sz w:val="20"/>
              </w:rPr>
            </w:pPr>
            <w:r w:rsidRPr="00B8729A">
              <w:rPr>
                <w:rFonts w:cs="Arial"/>
                <w:b/>
                <w:i/>
                <w:color w:val="000000"/>
                <w:sz w:val="20"/>
              </w:rPr>
              <w:t>Powered</w:t>
            </w:r>
            <w:r w:rsidRPr="00ED589C">
              <w:rPr>
                <w:rFonts w:cs="Arial"/>
                <w:i/>
                <w:color w:val="000000"/>
                <w:sz w:val="20"/>
              </w:rPr>
              <w:t xml:space="preserve"> </w:t>
            </w:r>
            <w:r w:rsidRPr="00B8729A">
              <w:rPr>
                <w:rFonts w:cs="Arial"/>
                <w:b/>
                <w:i/>
                <w:color w:val="000000"/>
                <w:sz w:val="20"/>
              </w:rPr>
              <w:t>Hand</w:t>
            </w:r>
            <w:r w:rsidRPr="00ED589C">
              <w:rPr>
                <w:rFonts w:cs="Arial"/>
                <w:i/>
                <w:color w:val="000000"/>
                <w:sz w:val="20"/>
              </w:rPr>
              <w:t xml:space="preserve"> </w:t>
            </w:r>
            <w:r w:rsidRPr="00B8729A">
              <w:rPr>
                <w:rFonts w:cs="Arial"/>
                <w:b/>
                <w:i/>
                <w:color w:val="000000"/>
                <w:sz w:val="20"/>
              </w:rPr>
              <w:t>Tools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Drills - electric, pneumatic, battery powered</w:t>
            </w:r>
          </w:p>
          <w:p w:rsidR="00ED589C" w:rsidRPr="00ED589C" w:rsidRDefault="000705DF" w:rsidP="00CA713F">
            <w:pPr>
              <w:pStyle w:val="ListParagraph"/>
              <w:widowControl/>
              <w:numPr>
                <w:ilvl w:val="0"/>
                <w:numId w:val="11"/>
              </w:numPr>
              <w:spacing w:before="0" w:after="0"/>
              <w:ind w:left="222" w:hanging="180"/>
              <w:rPr>
                <w:rFonts w:cs="Arial"/>
                <w:sz w:val="20"/>
              </w:rPr>
            </w:pPr>
            <w:r>
              <w:rPr>
                <w:rFonts w:cs="Arial"/>
                <w:sz w:val="20"/>
              </w:rPr>
              <w:t>Saws- reciprocating and circular</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Grinders - 4 and 7 inch angle, die grinder</w:t>
            </w:r>
          </w:p>
          <w:p w:rsid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Impact wrench</w:t>
            </w:r>
          </w:p>
          <w:p w:rsidR="000705DF" w:rsidRPr="00ED589C" w:rsidRDefault="000705DF" w:rsidP="00CA713F">
            <w:pPr>
              <w:pStyle w:val="ListParagraph"/>
              <w:widowControl/>
              <w:numPr>
                <w:ilvl w:val="0"/>
                <w:numId w:val="11"/>
              </w:numPr>
              <w:spacing w:before="0" w:after="0"/>
              <w:ind w:left="222" w:hanging="180"/>
              <w:rPr>
                <w:rFonts w:cs="Arial"/>
                <w:sz w:val="20"/>
              </w:rPr>
            </w:pPr>
            <w:r>
              <w:rPr>
                <w:rFonts w:cs="Arial"/>
                <w:sz w:val="20"/>
              </w:rPr>
              <w:t xml:space="preserve">Shop </w:t>
            </w:r>
            <w:proofErr w:type="spellStart"/>
            <w:r>
              <w:rPr>
                <w:rFonts w:cs="Arial"/>
                <w:sz w:val="20"/>
              </w:rPr>
              <w:t>vac</w:t>
            </w:r>
            <w:proofErr w:type="spellEnd"/>
          </w:p>
        </w:tc>
        <w:tc>
          <w:tcPr>
            <w:tcW w:w="3150" w:type="dxa"/>
            <w:shd w:val="clear" w:color="auto" w:fill="auto"/>
          </w:tcPr>
          <w:p w:rsidR="00ED589C" w:rsidRPr="00B8729A" w:rsidRDefault="00ED589C" w:rsidP="00ED589C">
            <w:pPr>
              <w:widowControl/>
              <w:spacing w:before="0" w:after="0"/>
              <w:rPr>
                <w:rFonts w:cs="Arial"/>
                <w:b/>
                <w:i/>
                <w:color w:val="000000"/>
                <w:sz w:val="20"/>
              </w:rPr>
            </w:pPr>
            <w:r w:rsidRPr="00B8729A">
              <w:rPr>
                <w:rFonts w:cs="Arial"/>
                <w:b/>
                <w:i/>
                <w:color w:val="000000"/>
                <w:sz w:val="20"/>
              </w:rPr>
              <w:t>Shop Tools/Equipment</w:t>
            </w:r>
          </w:p>
          <w:p w:rsidR="00ED589C" w:rsidRPr="00CA713F" w:rsidRDefault="00ED589C" w:rsidP="00CA713F">
            <w:pPr>
              <w:pStyle w:val="ListParagraph"/>
              <w:widowControl/>
              <w:numPr>
                <w:ilvl w:val="0"/>
                <w:numId w:val="11"/>
              </w:numPr>
              <w:spacing w:before="0" w:after="0"/>
              <w:ind w:left="222" w:hanging="180"/>
              <w:rPr>
                <w:rFonts w:cs="Arial"/>
                <w:sz w:val="20"/>
              </w:rPr>
            </w:pPr>
            <w:r w:rsidRPr="00CA713F">
              <w:rPr>
                <w:rFonts w:cs="Arial"/>
                <w:sz w:val="20"/>
              </w:rPr>
              <w:t>Bench/pedestal grinder</w:t>
            </w:r>
          </w:p>
          <w:p w:rsidR="00ED589C" w:rsidRPr="00CA713F" w:rsidRDefault="00ED589C" w:rsidP="00CA713F">
            <w:pPr>
              <w:pStyle w:val="ListParagraph"/>
              <w:widowControl/>
              <w:numPr>
                <w:ilvl w:val="0"/>
                <w:numId w:val="11"/>
              </w:numPr>
              <w:spacing w:before="0" w:after="0"/>
              <w:ind w:left="222" w:hanging="180"/>
              <w:rPr>
                <w:rFonts w:cs="Arial"/>
                <w:sz w:val="20"/>
              </w:rPr>
            </w:pPr>
            <w:r w:rsidRPr="00CA713F">
              <w:rPr>
                <w:rFonts w:cs="Arial"/>
                <w:sz w:val="20"/>
              </w:rPr>
              <w:t>Drill Press</w:t>
            </w:r>
          </w:p>
          <w:p w:rsidR="00ED589C" w:rsidRPr="00CA713F" w:rsidRDefault="00ED589C" w:rsidP="00CA713F">
            <w:pPr>
              <w:pStyle w:val="ListParagraph"/>
              <w:widowControl/>
              <w:numPr>
                <w:ilvl w:val="0"/>
                <w:numId w:val="11"/>
              </w:numPr>
              <w:spacing w:before="0" w:after="0"/>
              <w:ind w:left="222" w:hanging="180"/>
              <w:rPr>
                <w:rFonts w:cs="Arial"/>
                <w:sz w:val="20"/>
              </w:rPr>
            </w:pPr>
            <w:r w:rsidRPr="00CA713F">
              <w:rPr>
                <w:rFonts w:cs="Arial"/>
                <w:sz w:val="20"/>
              </w:rPr>
              <w:t>Ladder</w:t>
            </w:r>
          </w:p>
          <w:p w:rsidR="00B8729A" w:rsidRPr="00CA713F" w:rsidRDefault="00B8729A" w:rsidP="00CA713F">
            <w:pPr>
              <w:pStyle w:val="ListParagraph"/>
              <w:widowControl/>
              <w:numPr>
                <w:ilvl w:val="0"/>
                <w:numId w:val="11"/>
              </w:numPr>
              <w:spacing w:before="0" w:after="0"/>
              <w:ind w:left="222" w:hanging="180"/>
              <w:rPr>
                <w:rFonts w:cs="Arial"/>
                <w:sz w:val="20"/>
              </w:rPr>
            </w:pPr>
            <w:r w:rsidRPr="00CA713F">
              <w:rPr>
                <w:rFonts w:cs="Arial"/>
                <w:sz w:val="20"/>
              </w:rPr>
              <w:t xml:space="preserve">4 Ton Bridge Crane </w:t>
            </w:r>
          </w:p>
          <w:p w:rsidR="00B8729A" w:rsidRPr="00CA713F" w:rsidRDefault="00B8729A" w:rsidP="00CA713F">
            <w:pPr>
              <w:pStyle w:val="ListParagraph"/>
              <w:widowControl/>
              <w:numPr>
                <w:ilvl w:val="0"/>
                <w:numId w:val="11"/>
              </w:numPr>
              <w:spacing w:before="0" w:after="0"/>
              <w:ind w:left="222" w:hanging="180"/>
              <w:rPr>
                <w:rFonts w:cs="Arial"/>
                <w:sz w:val="20"/>
              </w:rPr>
            </w:pPr>
            <w:proofErr w:type="spellStart"/>
            <w:r w:rsidRPr="00CA713F">
              <w:rPr>
                <w:rFonts w:cs="Arial"/>
                <w:sz w:val="20"/>
              </w:rPr>
              <w:t>MTC</w:t>
            </w:r>
            <w:proofErr w:type="spellEnd"/>
            <w:r w:rsidRPr="00CA713F">
              <w:rPr>
                <w:rFonts w:cs="Arial"/>
                <w:sz w:val="20"/>
              </w:rPr>
              <w:t xml:space="preserve"> Three Level System</w:t>
            </w:r>
          </w:p>
          <w:p w:rsidR="00B8729A" w:rsidRPr="00CA713F" w:rsidRDefault="00B8729A" w:rsidP="00CA713F">
            <w:pPr>
              <w:pStyle w:val="ListParagraph"/>
              <w:widowControl/>
              <w:numPr>
                <w:ilvl w:val="0"/>
                <w:numId w:val="11"/>
              </w:numPr>
              <w:spacing w:before="0" w:after="0"/>
              <w:ind w:left="222" w:hanging="180"/>
              <w:rPr>
                <w:rFonts w:cs="Arial"/>
                <w:sz w:val="20"/>
              </w:rPr>
            </w:pPr>
            <w:proofErr w:type="spellStart"/>
            <w:r w:rsidRPr="00CA713F">
              <w:rPr>
                <w:rFonts w:cs="Arial"/>
                <w:sz w:val="20"/>
              </w:rPr>
              <w:t>MTC</w:t>
            </w:r>
            <w:proofErr w:type="spellEnd"/>
            <w:r w:rsidRPr="00CA713F">
              <w:rPr>
                <w:rFonts w:cs="Arial"/>
                <w:sz w:val="20"/>
              </w:rPr>
              <w:t xml:space="preserve"> Portable Changers</w:t>
            </w:r>
          </w:p>
          <w:p w:rsidR="00B8729A" w:rsidRPr="00B8729A" w:rsidRDefault="00B8729A" w:rsidP="00CA713F">
            <w:pPr>
              <w:pStyle w:val="ListParagraph"/>
              <w:widowControl/>
              <w:numPr>
                <w:ilvl w:val="0"/>
                <w:numId w:val="11"/>
              </w:numPr>
              <w:spacing w:before="0" w:after="0"/>
              <w:ind w:left="222" w:hanging="180"/>
              <w:rPr>
                <w:rFonts w:cs="Arial"/>
                <w:color w:val="000000"/>
                <w:sz w:val="20"/>
              </w:rPr>
            </w:pPr>
            <w:r w:rsidRPr="00B8729A">
              <w:rPr>
                <w:rFonts w:cs="Arial"/>
                <w:sz w:val="20"/>
              </w:rPr>
              <w:t>250 lb. hoist</w:t>
            </w:r>
          </w:p>
        </w:tc>
      </w:tr>
    </w:tbl>
    <w:p w:rsidR="008A00EC" w:rsidRPr="004E37C3" w:rsidRDefault="008A00EC" w:rsidP="0094140A">
      <w:pPr>
        <w:jc w:val="center"/>
        <w:rPr>
          <w:sz w:val="10"/>
          <w:szCs w:val="4"/>
        </w:rPr>
      </w:pPr>
    </w:p>
    <w:tbl>
      <w:tblPr>
        <w:tblStyle w:val="TableGrid"/>
        <w:tblW w:w="0" w:type="auto"/>
        <w:tblLayout w:type="fixed"/>
        <w:tblLook w:val="04A0" w:firstRow="1" w:lastRow="0" w:firstColumn="1" w:lastColumn="0" w:noHBand="0" w:noVBand="1"/>
      </w:tblPr>
      <w:tblGrid>
        <w:gridCol w:w="1548"/>
        <w:gridCol w:w="3150"/>
        <w:gridCol w:w="3150"/>
        <w:gridCol w:w="3150"/>
      </w:tblGrid>
      <w:tr w:rsidR="00ED589C" w:rsidRPr="00095D5E" w:rsidTr="00EE54EB">
        <w:trPr>
          <w:trHeight w:val="575"/>
        </w:trPr>
        <w:tc>
          <w:tcPr>
            <w:tcW w:w="1548" w:type="dxa"/>
            <w:vMerge w:val="restart"/>
            <w:shd w:val="solid" w:color="1F497D" w:themeColor="text2" w:fill="auto"/>
            <w:vAlign w:val="center"/>
          </w:tcPr>
          <w:p w:rsidR="004E0DB6" w:rsidRDefault="00ED589C" w:rsidP="00A90BB3">
            <w:pPr>
              <w:rPr>
                <w:b/>
                <w:color w:val="FFFFFF" w:themeColor="background1"/>
              </w:rPr>
            </w:pPr>
            <w:r w:rsidRPr="00B5611D">
              <w:rPr>
                <w:b/>
                <w:color w:val="FFFFFF" w:themeColor="background1"/>
              </w:rPr>
              <w:t>Job Purpose/ Objectives</w:t>
            </w:r>
            <w:r>
              <w:rPr>
                <w:b/>
                <w:color w:val="FFFFFF" w:themeColor="background1"/>
              </w:rPr>
              <w:t>/</w:t>
            </w:r>
          </w:p>
          <w:p w:rsidR="00ED589C" w:rsidRPr="00B5611D" w:rsidRDefault="00ED589C" w:rsidP="00A90BB3">
            <w:pPr>
              <w:rPr>
                <w:b/>
                <w:color w:val="FFFFFF" w:themeColor="background1"/>
                <w:sz w:val="24"/>
              </w:rPr>
            </w:pPr>
            <w:r>
              <w:rPr>
                <w:b/>
                <w:color w:val="FFFFFF" w:themeColor="background1"/>
              </w:rPr>
              <w:t>List of Tasks</w:t>
            </w:r>
          </w:p>
        </w:tc>
        <w:tc>
          <w:tcPr>
            <w:tcW w:w="9450" w:type="dxa"/>
            <w:gridSpan w:val="3"/>
            <w:shd w:val="clear" w:color="auto" w:fill="auto"/>
          </w:tcPr>
          <w:p w:rsidR="00ED589C" w:rsidRPr="00ED589C" w:rsidRDefault="00ED589C" w:rsidP="00EE54EB">
            <w:pPr>
              <w:rPr>
                <w:sz w:val="20"/>
              </w:rPr>
            </w:pPr>
            <w:r>
              <w:rPr>
                <w:sz w:val="20"/>
              </w:rPr>
              <w:t>Perform general maintenance and repair of carts, change out batteries for powered industrial trucks, general maintenance of batteries and other duties as assigned. List of tasks includes:</w:t>
            </w:r>
          </w:p>
        </w:tc>
      </w:tr>
      <w:tr w:rsidR="00ED589C" w:rsidRPr="00095D5E" w:rsidTr="004E0DB6">
        <w:trPr>
          <w:trHeight w:val="1880"/>
        </w:trPr>
        <w:tc>
          <w:tcPr>
            <w:tcW w:w="1548" w:type="dxa"/>
            <w:vMerge/>
            <w:shd w:val="solid" w:color="1F497D" w:themeColor="text2" w:fill="auto"/>
            <w:vAlign w:val="center"/>
          </w:tcPr>
          <w:p w:rsidR="00ED589C" w:rsidRPr="00B5611D" w:rsidRDefault="00ED589C" w:rsidP="00A90BB3">
            <w:pPr>
              <w:rPr>
                <w:b/>
                <w:color w:val="FFFFFF" w:themeColor="background1"/>
              </w:rPr>
            </w:pPr>
          </w:p>
        </w:tc>
        <w:tc>
          <w:tcPr>
            <w:tcW w:w="3150" w:type="dxa"/>
            <w:shd w:val="clear" w:color="auto" w:fill="auto"/>
          </w:tcPr>
          <w:p w:rsidR="004E37C3" w:rsidRPr="004E37C3" w:rsidRDefault="004E37C3" w:rsidP="00B8729A">
            <w:pPr>
              <w:widowControl/>
              <w:spacing w:before="0" w:after="0"/>
              <w:rPr>
                <w:rFonts w:cs="Arial"/>
                <w:b/>
                <w:i/>
                <w:color w:val="000000"/>
                <w:sz w:val="20"/>
              </w:rPr>
            </w:pPr>
            <w:r w:rsidRPr="004E37C3">
              <w:rPr>
                <w:rFonts w:cs="Arial"/>
                <w:b/>
                <w:i/>
                <w:color w:val="000000"/>
                <w:sz w:val="20"/>
              </w:rPr>
              <w:t>General tasks</w:t>
            </w:r>
          </w:p>
          <w:p w:rsidR="00B8729A" w:rsidRPr="004E37C3" w:rsidRDefault="00B8729A" w:rsidP="00CA713F">
            <w:pPr>
              <w:pStyle w:val="ListParagraph"/>
              <w:widowControl/>
              <w:numPr>
                <w:ilvl w:val="0"/>
                <w:numId w:val="11"/>
              </w:numPr>
              <w:spacing w:before="0" w:after="0"/>
              <w:ind w:left="222" w:hanging="180"/>
              <w:rPr>
                <w:rFonts w:cs="Arial"/>
                <w:sz w:val="20"/>
              </w:rPr>
            </w:pPr>
            <w:r w:rsidRPr="00B8729A">
              <w:rPr>
                <w:rFonts w:cs="Arial"/>
                <w:sz w:val="20"/>
              </w:rPr>
              <w:t>Charger Operation</w:t>
            </w:r>
          </w:p>
          <w:p w:rsidR="00B8729A" w:rsidRPr="004E37C3" w:rsidRDefault="00B8729A" w:rsidP="00CA713F">
            <w:pPr>
              <w:pStyle w:val="ListParagraph"/>
              <w:widowControl/>
              <w:numPr>
                <w:ilvl w:val="0"/>
                <w:numId w:val="11"/>
              </w:numPr>
              <w:spacing w:before="0" w:after="0"/>
              <w:ind w:left="222" w:hanging="180"/>
              <w:rPr>
                <w:rFonts w:cs="Arial"/>
                <w:sz w:val="20"/>
              </w:rPr>
            </w:pPr>
            <w:r w:rsidRPr="004E37C3">
              <w:rPr>
                <w:rFonts w:cs="Arial"/>
                <w:sz w:val="20"/>
              </w:rPr>
              <w:t xml:space="preserve">Battery </w:t>
            </w:r>
            <w:r w:rsidR="00CA713F">
              <w:rPr>
                <w:rFonts w:cs="Arial"/>
                <w:sz w:val="20"/>
              </w:rPr>
              <w:t>m</w:t>
            </w:r>
            <w:r w:rsidRPr="004E37C3">
              <w:rPr>
                <w:rFonts w:cs="Arial"/>
                <w:sz w:val="20"/>
              </w:rPr>
              <w:t>aintenance</w:t>
            </w:r>
          </w:p>
          <w:p w:rsidR="00B8729A" w:rsidRPr="004E37C3" w:rsidRDefault="00B8729A" w:rsidP="00CA713F">
            <w:pPr>
              <w:pStyle w:val="ListParagraph"/>
              <w:widowControl/>
              <w:numPr>
                <w:ilvl w:val="0"/>
                <w:numId w:val="11"/>
              </w:numPr>
              <w:spacing w:before="0" w:after="0"/>
              <w:ind w:left="222" w:hanging="180"/>
              <w:rPr>
                <w:rFonts w:cs="Arial"/>
                <w:sz w:val="20"/>
              </w:rPr>
            </w:pPr>
            <w:r w:rsidRPr="00B8729A">
              <w:rPr>
                <w:rFonts w:cs="Arial"/>
                <w:sz w:val="20"/>
              </w:rPr>
              <w:t xml:space="preserve">EZ Go </w:t>
            </w:r>
            <w:r w:rsidR="00CA713F">
              <w:rPr>
                <w:rFonts w:cs="Arial"/>
                <w:sz w:val="20"/>
              </w:rPr>
              <w:t>a</w:t>
            </w:r>
            <w:r w:rsidRPr="00B8729A">
              <w:rPr>
                <w:rFonts w:cs="Arial"/>
                <w:sz w:val="20"/>
              </w:rPr>
              <w:t>djustments</w:t>
            </w:r>
          </w:p>
          <w:p w:rsidR="00B8729A" w:rsidRPr="00B8729A" w:rsidRDefault="000A2E30" w:rsidP="00B8729A">
            <w:pPr>
              <w:widowControl/>
              <w:spacing w:before="0" w:after="0"/>
              <w:rPr>
                <w:rFonts w:cs="Arial"/>
                <w:b/>
                <w:i/>
                <w:color w:val="000000"/>
                <w:sz w:val="20"/>
              </w:rPr>
            </w:pPr>
            <w:r>
              <w:rPr>
                <w:rFonts w:cs="Arial"/>
                <w:b/>
                <w:i/>
                <w:color w:val="000000"/>
                <w:sz w:val="20"/>
              </w:rPr>
              <w:t>Cart r</w:t>
            </w:r>
            <w:r w:rsidR="00B8729A" w:rsidRPr="00B8729A">
              <w:rPr>
                <w:rFonts w:cs="Arial"/>
                <w:b/>
                <w:i/>
                <w:color w:val="000000"/>
                <w:sz w:val="20"/>
              </w:rPr>
              <w:t>epairs</w:t>
            </w:r>
          </w:p>
          <w:p w:rsidR="00B8729A" w:rsidRPr="00B8729A" w:rsidRDefault="00B8729A" w:rsidP="00CA713F">
            <w:pPr>
              <w:pStyle w:val="ListParagraph"/>
              <w:widowControl/>
              <w:numPr>
                <w:ilvl w:val="0"/>
                <w:numId w:val="11"/>
              </w:numPr>
              <w:spacing w:before="0" w:after="0"/>
              <w:ind w:left="222" w:hanging="180"/>
              <w:rPr>
                <w:rFonts w:cs="Arial"/>
                <w:sz w:val="20"/>
              </w:rPr>
            </w:pPr>
            <w:r w:rsidRPr="00B8729A">
              <w:rPr>
                <w:rFonts w:cs="Arial"/>
                <w:sz w:val="20"/>
              </w:rPr>
              <w:t xml:space="preserve"> Casters</w:t>
            </w:r>
          </w:p>
          <w:p w:rsidR="00B8729A" w:rsidRPr="00B8729A" w:rsidRDefault="00B8729A" w:rsidP="000705DF">
            <w:pPr>
              <w:pStyle w:val="ListParagraph"/>
              <w:widowControl/>
              <w:spacing w:before="0" w:after="0"/>
              <w:ind w:left="222"/>
              <w:rPr>
                <w:rFonts w:cs="Arial"/>
                <w:sz w:val="20"/>
              </w:rPr>
            </w:pPr>
          </w:p>
          <w:p w:rsidR="00ED589C" w:rsidRDefault="00ED589C" w:rsidP="00317009">
            <w:pPr>
              <w:rPr>
                <w:sz w:val="20"/>
              </w:rPr>
            </w:pPr>
          </w:p>
        </w:tc>
        <w:tc>
          <w:tcPr>
            <w:tcW w:w="3150" w:type="dxa"/>
            <w:shd w:val="clear" w:color="auto" w:fill="auto"/>
          </w:tcPr>
          <w:p w:rsidR="00ED589C" w:rsidRPr="00ED589C" w:rsidRDefault="00ED589C" w:rsidP="00ED589C">
            <w:pPr>
              <w:widowControl/>
              <w:spacing w:before="0" w:after="0"/>
              <w:rPr>
                <w:rFonts w:cs="Arial"/>
                <w:b/>
                <w:i/>
                <w:color w:val="000000"/>
                <w:sz w:val="20"/>
              </w:rPr>
            </w:pPr>
            <w:r w:rsidRPr="00B8729A">
              <w:rPr>
                <w:rFonts w:cs="Arial"/>
                <w:b/>
                <w:i/>
                <w:color w:val="000000"/>
                <w:sz w:val="20"/>
              </w:rPr>
              <w:t>Misc. restroom repairs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Valve kits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Dispensing equipment</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Hardware</w:t>
            </w:r>
          </w:p>
          <w:p w:rsid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Plugged closets, urinals, drains</w:t>
            </w:r>
          </w:p>
          <w:p w:rsidR="00ED589C" w:rsidRPr="00C82C0D" w:rsidRDefault="00ED589C" w:rsidP="00C82C0D">
            <w:pPr>
              <w:widowControl/>
              <w:spacing w:before="0" w:after="0"/>
              <w:ind w:left="42"/>
              <w:rPr>
                <w:rFonts w:cs="Arial"/>
                <w:sz w:val="20"/>
              </w:rPr>
            </w:pPr>
          </w:p>
        </w:tc>
        <w:tc>
          <w:tcPr>
            <w:tcW w:w="3150" w:type="dxa"/>
            <w:shd w:val="clear" w:color="auto" w:fill="auto"/>
          </w:tcPr>
          <w:p w:rsidR="000705DF" w:rsidRPr="00B8729A" w:rsidRDefault="000705DF" w:rsidP="000705DF">
            <w:pPr>
              <w:widowControl/>
              <w:spacing w:before="0" w:after="0"/>
              <w:rPr>
                <w:rFonts w:cs="Arial"/>
                <w:b/>
                <w:i/>
                <w:color w:val="000000"/>
                <w:sz w:val="20"/>
              </w:rPr>
            </w:pPr>
            <w:r>
              <w:rPr>
                <w:rFonts w:cs="Arial"/>
                <w:b/>
                <w:i/>
                <w:color w:val="000000"/>
                <w:sz w:val="20"/>
              </w:rPr>
              <w:t>Computer</w:t>
            </w:r>
          </w:p>
          <w:p w:rsidR="00CA713F" w:rsidRPr="00ED589C" w:rsidRDefault="000705DF" w:rsidP="00C82C0D">
            <w:pPr>
              <w:pStyle w:val="ListParagraph"/>
              <w:widowControl/>
              <w:numPr>
                <w:ilvl w:val="0"/>
                <w:numId w:val="11"/>
              </w:numPr>
              <w:spacing w:before="0" w:after="0"/>
              <w:ind w:left="222" w:hanging="180"/>
              <w:rPr>
                <w:rFonts w:cs="Arial"/>
                <w:sz w:val="20"/>
              </w:rPr>
            </w:pPr>
            <w:r>
              <w:rPr>
                <w:rFonts w:cs="Arial"/>
                <w:sz w:val="20"/>
              </w:rPr>
              <w:t>Data entry, e.g. inventory</w:t>
            </w:r>
          </w:p>
        </w:tc>
      </w:tr>
    </w:tbl>
    <w:p w:rsidR="0094140A" w:rsidRDefault="0094140A">
      <w:pPr>
        <w:jc w:val="center"/>
        <w:rPr>
          <w:sz w:val="2"/>
          <w:szCs w:val="4"/>
        </w:rPr>
      </w:pPr>
    </w:p>
    <w:p w:rsidR="00B8729A" w:rsidRDefault="00B8729A">
      <w:pPr>
        <w:jc w:val="center"/>
        <w:rPr>
          <w:sz w:val="2"/>
          <w:szCs w:val="4"/>
        </w:rPr>
      </w:pPr>
    </w:p>
    <w:p w:rsidR="00B8729A" w:rsidRPr="00A0170D" w:rsidRDefault="00B8729A" w:rsidP="00B8729A">
      <w:pPr>
        <w:widowControl/>
        <w:spacing w:before="0" w:after="0"/>
        <w:rPr>
          <w:sz w:val="2"/>
          <w:szCs w:val="4"/>
        </w:rPr>
      </w:pPr>
      <w:r w:rsidRPr="00B8729A">
        <w:rPr>
          <w:rFonts w:ascii="Times New Roman" w:hAnsi="Times New Roman"/>
          <w:color w:val="000000"/>
          <w:sz w:val="20"/>
        </w:rPr>
        <w:t xml:space="preserve">  </w:t>
      </w:r>
    </w:p>
    <w:tbl>
      <w:tblPr>
        <w:tblStyle w:val="TableGrid"/>
        <w:tblW w:w="0" w:type="auto"/>
        <w:tblLayout w:type="fixed"/>
        <w:tblLook w:val="04A0" w:firstRow="1" w:lastRow="0" w:firstColumn="1" w:lastColumn="0" w:noHBand="0" w:noVBand="1"/>
      </w:tblPr>
      <w:tblGrid>
        <w:gridCol w:w="1548"/>
        <w:gridCol w:w="3150"/>
        <w:gridCol w:w="3150"/>
        <w:gridCol w:w="3150"/>
      </w:tblGrid>
      <w:tr w:rsidR="003B60A9" w:rsidRPr="00095D5E" w:rsidTr="004E0DB6">
        <w:trPr>
          <w:trHeight w:val="1638"/>
        </w:trPr>
        <w:tc>
          <w:tcPr>
            <w:tcW w:w="1548" w:type="dxa"/>
            <w:tcBorders>
              <w:right w:val="single" w:sz="4" w:space="0" w:color="000000" w:themeColor="text1"/>
            </w:tcBorders>
            <w:shd w:val="solid" w:color="1F497D" w:themeColor="text2" w:fill="auto"/>
            <w:vAlign w:val="center"/>
          </w:tcPr>
          <w:p w:rsidR="003B60A9" w:rsidRPr="00B5611D" w:rsidRDefault="003B60A9" w:rsidP="00740531">
            <w:pPr>
              <w:rPr>
                <w:b/>
                <w:color w:val="FFFFFF" w:themeColor="background1"/>
              </w:rPr>
            </w:pPr>
            <w:r w:rsidRPr="00B5611D">
              <w:rPr>
                <w:b/>
                <w:color w:val="FFFFFF" w:themeColor="background1"/>
              </w:rPr>
              <w:lastRenderedPageBreak/>
              <w:t>Safety and Personal Protective Equipment Required</w:t>
            </w:r>
          </w:p>
          <w:p w:rsidR="003B60A9" w:rsidRPr="00B5611D" w:rsidRDefault="003B60A9" w:rsidP="00740531">
            <w:pPr>
              <w:rPr>
                <w:b/>
                <w:color w:val="FFFFFF" w:themeColor="background1"/>
              </w:rPr>
            </w:pPr>
            <w:r w:rsidRPr="00B5611D">
              <w:rPr>
                <w:b/>
                <w:color w:val="FFFFFF" w:themeColor="background1"/>
              </w:rPr>
              <w:t>*Available</w:t>
            </w:r>
          </w:p>
        </w:tc>
        <w:tc>
          <w:tcPr>
            <w:tcW w:w="3150" w:type="dxa"/>
            <w:tcBorders>
              <w:top w:val="single" w:sz="4" w:space="0" w:color="000000" w:themeColor="text1"/>
              <w:left w:val="single" w:sz="4" w:space="0" w:color="000000" w:themeColor="text1"/>
              <w:right w:val="single" w:sz="4" w:space="0" w:color="000000" w:themeColor="text1"/>
            </w:tcBorders>
            <w:shd w:val="clear" w:color="auto" w:fill="auto"/>
          </w:tcPr>
          <w:p w:rsidR="003B60A9" w:rsidRDefault="007B600F" w:rsidP="003B60A9">
            <w:pPr>
              <w:ind w:left="252" w:hanging="25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sidR="00300B33">
              <w:rPr>
                <w:sz w:val="20"/>
              </w:rPr>
            </w:r>
            <w:r w:rsidR="00300B33">
              <w:rPr>
                <w:sz w:val="20"/>
              </w:rPr>
              <w:fldChar w:fldCharType="separate"/>
            </w:r>
            <w:r>
              <w:rPr>
                <w:sz w:val="20"/>
              </w:rPr>
              <w:fldChar w:fldCharType="end"/>
            </w:r>
            <w:r w:rsidR="003B60A9">
              <w:rPr>
                <w:sz w:val="20"/>
              </w:rPr>
              <w:t xml:space="preserve"> Back Support*</w:t>
            </w:r>
          </w:p>
          <w:p w:rsidR="003B60A9" w:rsidRDefault="007B600F" w:rsidP="003B60A9">
            <w:pPr>
              <w:ind w:left="252" w:hanging="25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sidR="00300B33">
              <w:rPr>
                <w:sz w:val="20"/>
              </w:rPr>
            </w:r>
            <w:r w:rsidR="00300B33">
              <w:rPr>
                <w:sz w:val="20"/>
              </w:rPr>
              <w:fldChar w:fldCharType="separate"/>
            </w:r>
            <w:r>
              <w:rPr>
                <w:sz w:val="20"/>
              </w:rPr>
              <w:fldChar w:fldCharType="end"/>
            </w:r>
            <w:r w:rsidR="003B60A9">
              <w:rPr>
                <w:sz w:val="20"/>
              </w:rPr>
              <w:t xml:space="preserve"> Compensatory methods to mitigate heat</w:t>
            </w:r>
          </w:p>
          <w:p w:rsidR="003B60A9" w:rsidRPr="00095D5E" w:rsidRDefault="007B600F"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sidR="00300B33">
              <w:rPr>
                <w:sz w:val="20"/>
              </w:rPr>
            </w:r>
            <w:r w:rsidR="00300B33">
              <w:rPr>
                <w:sz w:val="20"/>
              </w:rPr>
              <w:fldChar w:fldCharType="separate"/>
            </w:r>
            <w:r>
              <w:rPr>
                <w:sz w:val="20"/>
              </w:rPr>
              <w:fldChar w:fldCharType="end"/>
            </w:r>
            <w:r w:rsidR="003B60A9">
              <w:rPr>
                <w:sz w:val="20"/>
              </w:rPr>
              <w:t xml:space="preserve"> Dust Mask*</w:t>
            </w:r>
          </w:p>
          <w:p w:rsidR="003B60A9" w:rsidRDefault="007B600F" w:rsidP="003B60A9">
            <w:pPr>
              <w:ind w:left="252" w:hanging="25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sidR="00300B33">
              <w:rPr>
                <w:sz w:val="20"/>
              </w:rPr>
            </w:r>
            <w:r w:rsidR="00300B33">
              <w:rPr>
                <w:sz w:val="20"/>
              </w:rPr>
              <w:fldChar w:fldCharType="separate"/>
            </w:r>
            <w:r>
              <w:rPr>
                <w:sz w:val="20"/>
              </w:rPr>
              <w:fldChar w:fldCharType="end"/>
            </w:r>
            <w:r w:rsidR="003B60A9">
              <w:rPr>
                <w:sz w:val="20"/>
              </w:rPr>
              <w:t xml:space="preserve"> Face Shield</w:t>
            </w:r>
            <w:r w:rsidR="0085449D">
              <w:rPr>
                <w:sz w:val="20"/>
              </w:rPr>
              <w:t>*</w:t>
            </w:r>
          </w:p>
          <w:p w:rsidR="00EC3464" w:rsidRDefault="007B600F" w:rsidP="00EC3464">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sidR="00300B33">
              <w:rPr>
                <w:sz w:val="20"/>
              </w:rPr>
            </w:r>
            <w:r w:rsidR="00300B33">
              <w:rPr>
                <w:sz w:val="20"/>
              </w:rPr>
              <w:fldChar w:fldCharType="separate"/>
            </w:r>
            <w:r>
              <w:rPr>
                <w:sz w:val="20"/>
              </w:rPr>
              <w:fldChar w:fldCharType="end"/>
            </w:r>
            <w:r w:rsidR="003B60A9">
              <w:rPr>
                <w:sz w:val="20"/>
              </w:rPr>
              <w:t xml:space="preserve"> Fall Protection Harness</w:t>
            </w:r>
            <w:r w:rsidR="0085449D">
              <w:rPr>
                <w:sz w:val="20"/>
              </w:rPr>
              <w:t>*</w:t>
            </w:r>
          </w:p>
          <w:p w:rsidR="00EC3464" w:rsidRPr="00095D5E" w:rsidRDefault="007B600F"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sidR="00300B33">
              <w:rPr>
                <w:sz w:val="20"/>
              </w:rPr>
            </w:r>
            <w:r w:rsidR="00300B33">
              <w:rPr>
                <w:sz w:val="20"/>
              </w:rPr>
              <w:fldChar w:fldCharType="separate"/>
            </w:r>
            <w:r>
              <w:rPr>
                <w:sz w:val="20"/>
              </w:rPr>
              <w:fldChar w:fldCharType="end"/>
            </w:r>
            <w:r w:rsidR="00EC3464">
              <w:rPr>
                <w:sz w:val="20"/>
              </w:rPr>
              <w:t xml:space="preserve"> Hard Hat</w:t>
            </w:r>
          </w:p>
          <w:p w:rsidR="00EC3464" w:rsidRDefault="007B600F"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sidR="00300B33">
              <w:rPr>
                <w:sz w:val="20"/>
              </w:rPr>
            </w:r>
            <w:r w:rsidR="00300B33">
              <w:rPr>
                <w:sz w:val="20"/>
              </w:rPr>
              <w:fldChar w:fldCharType="separate"/>
            </w:r>
            <w:r>
              <w:rPr>
                <w:sz w:val="20"/>
              </w:rPr>
              <w:fldChar w:fldCharType="end"/>
            </w:r>
            <w:r w:rsidR="00EC3464">
              <w:rPr>
                <w:sz w:val="20"/>
              </w:rPr>
              <w:t xml:space="preserve"> Hearing Protection*</w:t>
            </w:r>
          </w:p>
          <w:p w:rsidR="003B60A9" w:rsidRPr="00095D5E" w:rsidRDefault="003B60A9" w:rsidP="003B60A9">
            <w:pPr>
              <w:ind w:left="252" w:hanging="252"/>
              <w:rPr>
                <w:sz w:val="20"/>
              </w:rPr>
            </w:pPr>
          </w:p>
        </w:tc>
        <w:tc>
          <w:tcPr>
            <w:tcW w:w="3150" w:type="dxa"/>
            <w:tcBorders>
              <w:top w:val="single" w:sz="4" w:space="0" w:color="000000" w:themeColor="text1"/>
              <w:left w:val="single" w:sz="4" w:space="0" w:color="000000" w:themeColor="text1"/>
              <w:right w:val="single" w:sz="4" w:space="0" w:color="000000" w:themeColor="text1"/>
            </w:tcBorders>
            <w:shd w:val="clear" w:color="auto" w:fill="auto"/>
          </w:tcPr>
          <w:p w:rsidR="00A0170D" w:rsidRDefault="007B600F" w:rsidP="003B60A9">
            <w:pPr>
              <w:rPr>
                <w:sz w:val="20"/>
              </w:rPr>
            </w:pPr>
            <w:r>
              <w:rPr>
                <w:sz w:val="20"/>
              </w:rPr>
              <w:fldChar w:fldCharType="begin">
                <w:ffData>
                  <w:name w:val="Check1"/>
                  <w:enabled/>
                  <w:calcOnExit w:val="0"/>
                  <w:checkBox>
                    <w:sizeAuto/>
                    <w:default w:val="0"/>
                    <w:checked/>
                  </w:checkBox>
                </w:ffData>
              </w:fldChar>
            </w:r>
            <w:r w:rsidR="00A0170D">
              <w:rPr>
                <w:sz w:val="20"/>
              </w:rPr>
              <w:instrText xml:space="preserve"> FORMCHECKBOX </w:instrText>
            </w:r>
            <w:r w:rsidR="00300B33">
              <w:rPr>
                <w:sz w:val="20"/>
              </w:rPr>
            </w:r>
            <w:r w:rsidR="00300B33">
              <w:rPr>
                <w:sz w:val="20"/>
              </w:rPr>
              <w:fldChar w:fldCharType="separate"/>
            </w:r>
            <w:r>
              <w:rPr>
                <w:sz w:val="20"/>
              </w:rPr>
              <w:fldChar w:fldCharType="end"/>
            </w:r>
            <w:r w:rsidR="00A0170D">
              <w:rPr>
                <w:sz w:val="20"/>
              </w:rPr>
              <w:t xml:space="preserve"> </w:t>
            </w:r>
            <w:r w:rsidR="00A0170D" w:rsidRPr="003B60A9">
              <w:rPr>
                <w:i/>
                <w:sz w:val="20"/>
              </w:rPr>
              <w:t>Gloves</w:t>
            </w:r>
            <w:r w:rsidR="00A0170D" w:rsidRPr="003B60A9">
              <w:rPr>
                <w:b/>
                <w:i/>
                <w:sz w:val="20"/>
              </w:rPr>
              <w:t>:</w:t>
            </w:r>
            <w:r w:rsidR="00A0170D">
              <w:rPr>
                <w:b/>
                <w:i/>
                <w:sz w:val="20"/>
              </w:rPr>
              <w:t xml:space="preserve"> </w:t>
            </w:r>
            <w:r w:rsidR="00A0170D">
              <w:rPr>
                <w:sz w:val="20"/>
              </w:rPr>
              <w:t>Chemical</w:t>
            </w:r>
            <w:r w:rsidR="0085449D">
              <w:rPr>
                <w:sz w:val="20"/>
              </w:rPr>
              <w:t>*</w:t>
            </w:r>
          </w:p>
          <w:p w:rsidR="003B60A9" w:rsidRDefault="007B600F"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sidR="00300B33">
              <w:rPr>
                <w:sz w:val="20"/>
              </w:rPr>
            </w:r>
            <w:r w:rsidR="00300B33">
              <w:rPr>
                <w:sz w:val="20"/>
              </w:rPr>
              <w:fldChar w:fldCharType="separate"/>
            </w:r>
            <w:r>
              <w:rPr>
                <w:sz w:val="20"/>
              </w:rPr>
              <w:fldChar w:fldCharType="end"/>
            </w:r>
            <w:r w:rsidR="003B60A9">
              <w:rPr>
                <w:sz w:val="20"/>
              </w:rPr>
              <w:t xml:space="preserve"> </w:t>
            </w:r>
            <w:r w:rsidR="003B60A9" w:rsidRPr="003B60A9">
              <w:rPr>
                <w:i/>
                <w:sz w:val="20"/>
              </w:rPr>
              <w:t>Gloves</w:t>
            </w:r>
            <w:r w:rsidR="003B60A9" w:rsidRPr="003B60A9">
              <w:rPr>
                <w:b/>
                <w:i/>
                <w:sz w:val="20"/>
              </w:rPr>
              <w:t>:</w:t>
            </w:r>
            <w:r w:rsidR="003B60A9">
              <w:rPr>
                <w:b/>
                <w:i/>
                <w:sz w:val="20"/>
              </w:rPr>
              <w:t xml:space="preserve"> </w:t>
            </w:r>
            <w:r w:rsidR="003B60A9">
              <w:rPr>
                <w:sz w:val="20"/>
              </w:rPr>
              <w:t>Leather</w:t>
            </w:r>
            <w:r w:rsidR="0085449D">
              <w:rPr>
                <w:sz w:val="20"/>
              </w:rPr>
              <w:t>*</w:t>
            </w:r>
          </w:p>
          <w:p w:rsidR="00EC3464" w:rsidRDefault="007B600F"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sidR="00300B33">
              <w:rPr>
                <w:sz w:val="20"/>
              </w:rPr>
            </w:r>
            <w:r w:rsidR="00300B33">
              <w:rPr>
                <w:sz w:val="20"/>
              </w:rPr>
              <w:fldChar w:fldCharType="separate"/>
            </w:r>
            <w:r>
              <w:rPr>
                <w:sz w:val="20"/>
              </w:rPr>
              <w:fldChar w:fldCharType="end"/>
            </w:r>
            <w:r w:rsidR="00EC3464">
              <w:rPr>
                <w:sz w:val="20"/>
              </w:rPr>
              <w:t xml:space="preserve"> </w:t>
            </w:r>
            <w:r w:rsidR="00EC3464" w:rsidRPr="003B60A9">
              <w:rPr>
                <w:i/>
                <w:sz w:val="20"/>
              </w:rPr>
              <w:t>Gloves</w:t>
            </w:r>
            <w:r w:rsidR="00EC3464" w:rsidRPr="003B60A9">
              <w:rPr>
                <w:b/>
                <w:i/>
                <w:sz w:val="20"/>
              </w:rPr>
              <w:t>:</w:t>
            </w:r>
            <w:r w:rsidR="00EC3464">
              <w:rPr>
                <w:b/>
                <w:i/>
                <w:sz w:val="20"/>
              </w:rPr>
              <w:t xml:space="preserve"> </w:t>
            </w:r>
            <w:r w:rsidR="00EC3464">
              <w:rPr>
                <w:sz w:val="20"/>
              </w:rPr>
              <w:t>Nitrile</w:t>
            </w:r>
            <w:r w:rsidR="0085449D">
              <w:rPr>
                <w:sz w:val="20"/>
              </w:rPr>
              <w:t>*</w:t>
            </w:r>
          </w:p>
          <w:p w:rsidR="003B60A9" w:rsidRDefault="007B600F" w:rsidP="003B60A9">
            <w:pPr>
              <w:ind w:left="252" w:hanging="25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sidR="00300B33">
              <w:rPr>
                <w:sz w:val="20"/>
              </w:rPr>
            </w:r>
            <w:r w:rsidR="00300B33">
              <w:rPr>
                <w:sz w:val="20"/>
              </w:rPr>
              <w:fldChar w:fldCharType="separate"/>
            </w:r>
            <w:r>
              <w:rPr>
                <w:sz w:val="20"/>
              </w:rPr>
              <w:fldChar w:fldCharType="end"/>
            </w:r>
            <w:r w:rsidR="003B60A9">
              <w:rPr>
                <w:sz w:val="20"/>
              </w:rPr>
              <w:t xml:space="preserve"> </w:t>
            </w:r>
            <w:r w:rsidR="003B60A9" w:rsidRPr="003B60A9">
              <w:rPr>
                <w:i/>
                <w:sz w:val="20"/>
              </w:rPr>
              <w:t>Gloves</w:t>
            </w:r>
            <w:r w:rsidR="003B60A9" w:rsidRPr="003B60A9">
              <w:rPr>
                <w:b/>
                <w:i/>
                <w:sz w:val="20"/>
              </w:rPr>
              <w:t>:</w:t>
            </w:r>
            <w:r w:rsidR="003B60A9">
              <w:rPr>
                <w:b/>
                <w:i/>
                <w:sz w:val="20"/>
              </w:rPr>
              <w:t xml:space="preserve"> </w:t>
            </w:r>
            <w:r w:rsidR="003B60A9">
              <w:rPr>
                <w:sz w:val="20"/>
              </w:rPr>
              <w:t>Rubberized/cloth*</w:t>
            </w:r>
          </w:p>
          <w:p w:rsidR="003B60A9" w:rsidRDefault="007B600F" w:rsidP="00EC3464">
            <w:pPr>
              <w:ind w:left="252" w:hanging="252"/>
              <w:rPr>
                <w:sz w:val="20"/>
              </w:rPr>
            </w:pPr>
            <w:r>
              <w:rPr>
                <w:sz w:val="20"/>
              </w:rPr>
              <w:fldChar w:fldCharType="begin">
                <w:ffData>
                  <w:name w:val="Check1"/>
                  <w:enabled/>
                  <w:calcOnExit w:val="0"/>
                  <w:checkBox>
                    <w:sizeAuto/>
                    <w:default w:val="0"/>
                    <w:checked/>
                  </w:checkBox>
                </w:ffData>
              </w:fldChar>
            </w:r>
            <w:r w:rsidR="00A0170D">
              <w:rPr>
                <w:sz w:val="20"/>
              </w:rPr>
              <w:instrText xml:space="preserve"> FORMCHECKBOX </w:instrText>
            </w:r>
            <w:r w:rsidR="00300B33">
              <w:rPr>
                <w:sz w:val="20"/>
              </w:rPr>
            </w:r>
            <w:r w:rsidR="00300B33">
              <w:rPr>
                <w:sz w:val="20"/>
              </w:rPr>
              <w:fldChar w:fldCharType="separate"/>
            </w:r>
            <w:r>
              <w:rPr>
                <w:sz w:val="20"/>
              </w:rPr>
              <w:fldChar w:fldCharType="end"/>
            </w:r>
            <w:r w:rsidR="00A0170D">
              <w:rPr>
                <w:sz w:val="20"/>
              </w:rPr>
              <w:t xml:space="preserve"> </w:t>
            </w:r>
            <w:r w:rsidR="00A0170D" w:rsidRPr="003B60A9">
              <w:rPr>
                <w:i/>
                <w:sz w:val="20"/>
              </w:rPr>
              <w:t>Protective Clothing:</w:t>
            </w:r>
            <w:r w:rsidR="00A0170D">
              <w:rPr>
                <w:i/>
                <w:sz w:val="20"/>
              </w:rPr>
              <w:t xml:space="preserve"> </w:t>
            </w:r>
            <w:r w:rsidR="00EC3464">
              <w:rPr>
                <w:sz w:val="20"/>
              </w:rPr>
              <w:t>Apron</w:t>
            </w:r>
          </w:p>
          <w:p w:rsidR="00EC3464" w:rsidRDefault="007B600F" w:rsidP="00EC3464">
            <w:pPr>
              <w:ind w:left="252" w:hanging="25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sidR="00300B33">
              <w:rPr>
                <w:sz w:val="20"/>
              </w:rPr>
            </w:r>
            <w:r w:rsidR="00300B33">
              <w:rPr>
                <w:sz w:val="20"/>
              </w:rPr>
              <w:fldChar w:fldCharType="separate"/>
            </w:r>
            <w:r>
              <w:rPr>
                <w:sz w:val="20"/>
              </w:rPr>
              <w:fldChar w:fldCharType="end"/>
            </w:r>
            <w:r w:rsidR="00EC3464">
              <w:rPr>
                <w:sz w:val="20"/>
              </w:rPr>
              <w:t xml:space="preserve"> </w:t>
            </w:r>
            <w:r w:rsidR="00EC3464" w:rsidRPr="003B60A9">
              <w:rPr>
                <w:i/>
                <w:sz w:val="20"/>
              </w:rPr>
              <w:t>Protective Clothing:</w:t>
            </w:r>
            <w:r w:rsidR="00EC3464">
              <w:rPr>
                <w:i/>
                <w:sz w:val="20"/>
              </w:rPr>
              <w:t xml:space="preserve"> </w:t>
            </w:r>
            <w:r w:rsidR="00EC3464">
              <w:rPr>
                <w:sz w:val="20"/>
              </w:rPr>
              <w:t>Jacket</w:t>
            </w:r>
          </w:p>
          <w:p w:rsidR="00EC3464" w:rsidRPr="00095D5E" w:rsidRDefault="007B600F" w:rsidP="00EC3464">
            <w:pPr>
              <w:ind w:left="252" w:hanging="25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sidR="00300B33">
              <w:rPr>
                <w:sz w:val="20"/>
              </w:rPr>
            </w:r>
            <w:r w:rsidR="00300B33">
              <w:rPr>
                <w:sz w:val="20"/>
              </w:rPr>
              <w:fldChar w:fldCharType="separate"/>
            </w:r>
            <w:r>
              <w:rPr>
                <w:sz w:val="20"/>
              </w:rPr>
              <w:fldChar w:fldCharType="end"/>
            </w:r>
            <w:r w:rsidR="00EC3464">
              <w:rPr>
                <w:sz w:val="20"/>
              </w:rPr>
              <w:t xml:space="preserve"> </w:t>
            </w:r>
            <w:r w:rsidR="00EC3464" w:rsidRPr="003B60A9">
              <w:rPr>
                <w:i/>
                <w:sz w:val="20"/>
              </w:rPr>
              <w:t>Protective Clothing:</w:t>
            </w:r>
            <w:r w:rsidR="00EC3464">
              <w:rPr>
                <w:i/>
                <w:sz w:val="20"/>
              </w:rPr>
              <w:t xml:space="preserve"> </w:t>
            </w:r>
            <w:r w:rsidR="00EC3464">
              <w:rPr>
                <w:sz w:val="20"/>
              </w:rPr>
              <w:t>Cap</w:t>
            </w:r>
          </w:p>
        </w:tc>
        <w:tc>
          <w:tcPr>
            <w:tcW w:w="3150" w:type="dxa"/>
            <w:tcBorders>
              <w:top w:val="single" w:sz="4" w:space="0" w:color="000000" w:themeColor="text1"/>
              <w:left w:val="single" w:sz="4" w:space="0" w:color="000000" w:themeColor="text1"/>
              <w:right w:val="single" w:sz="4" w:space="0" w:color="000000" w:themeColor="text1"/>
            </w:tcBorders>
            <w:shd w:val="clear" w:color="auto" w:fill="auto"/>
          </w:tcPr>
          <w:p w:rsidR="003B60A9" w:rsidRDefault="007B600F"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sidR="00300B33">
              <w:rPr>
                <w:sz w:val="20"/>
              </w:rPr>
            </w:r>
            <w:r w:rsidR="00300B33">
              <w:rPr>
                <w:sz w:val="20"/>
              </w:rPr>
              <w:fldChar w:fldCharType="separate"/>
            </w:r>
            <w:r>
              <w:rPr>
                <w:sz w:val="20"/>
              </w:rPr>
              <w:fldChar w:fldCharType="end"/>
            </w:r>
            <w:r w:rsidR="003B60A9">
              <w:rPr>
                <w:sz w:val="20"/>
              </w:rPr>
              <w:t xml:space="preserve"> Safety Glasses/Side Shields </w:t>
            </w:r>
          </w:p>
          <w:p w:rsidR="003B60A9" w:rsidRPr="00095D5E" w:rsidRDefault="007B600F"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sidR="00300B33">
              <w:rPr>
                <w:sz w:val="20"/>
              </w:rPr>
            </w:r>
            <w:r w:rsidR="00300B33">
              <w:rPr>
                <w:sz w:val="20"/>
              </w:rPr>
              <w:fldChar w:fldCharType="separate"/>
            </w:r>
            <w:r>
              <w:rPr>
                <w:sz w:val="20"/>
              </w:rPr>
              <w:fldChar w:fldCharType="end"/>
            </w:r>
            <w:r w:rsidR="003B60A9">
              <w:rPr>
                <w:sz w:val="20"/>
              </w:rPr>
              <w:t xml:space="preserve"> Steel Toe Footwear</w:t>
            </w:r>
          </w:p>
        </w:tc>
      </w:tr>
    </w:tbl>
    <w:p w:rsidR="006C0F96" w:rsidRPr="007F0C2C" w:rsidRDefault="006C0F96" w:rsidP="006C0F96">
      <w:pPr>
        <w:jc w:val="center"/>
        <w:rPr>
          <w:sz w:val="12"/>
          <w:szCs w:val="4"/>
        </w:rPr>
      </w:pPr>
    </w:p>
    <w:tbl>
      <w:tblPr>
        <w:tblStyle w:val="TableGrid"/>
        <w:tblW w:w="0" w:type="auto"/>
        <w:tblLayout w:type="fixed"/>
        <w:tblLook w:val="04A0" w:firstRow="1" w:lastRow="0" w:firstColumn="1" w:lastColumn="0" w:noHBand="0" w:noVBand="1"/>
      </w:tblPr>
      <w:tblGrid>
        <w:gridCol w:w="1548"/>
        <w:gridCol w:w="3150"/>
        <w:gridCol w:w="3150"/>
        <w:gridCol w:w="3150"/>
      </w:tblGrid>
      <w:tr w:rsidR="00EC3464" w:rsidRPr="00095D5E" w:rsidTr="00EC3464">
        <w:trPr>
          <w:trHeight w:val="350"/>
        </w:trPr>
        <w:tc>
          <w:tcPr>
            <w:tcW w:w="1548" w:type="dxa"/>
            <w:vMerge w:val="restart"/>
            <w:tcBorders>
              <w:right w:val="single" w:sz="4" w:space="0" w:color="000000" w:themeColor="text1"/>
            </w:tcBorders>
            <w:shd w:val="solid" w:color="1F497D" w:themeColor="text2" w:fill="auto"/>
            <w:vAlign w:val="center"/>
          </w:tcPr>
          <w:p w:rsidR="00EC3464" w:rsidRPr="00B5611D" w:rsidRDefault="00EC3464" w:rsidP="00740531">
            <w:pPr>
              <w:rPr>
                <w:b/>
                <w:color w:val="FFFFFF" w:themeColor="background1"/>
                <w:szCs w:val="19"/>
              </w:rPr>
            </w:pPr>
            <w:r w:rsidRPr="00B5611D">
              <w:rPr>
                <w:b/>
                <w:color w:val="FFFFFF" w:themeColor="background1"/>
                <w:szCs w:val="19"/>
              </w:rPr>
              <w:t>Safety/ Equipment Training/ Certification Required</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EC3464" w:rsidRPr="00095D5E" w:rsidRDefault="007B600F" w:rsidP="00740531">
            <w:pPr>
              <w:ind w:left="342" w:hanging="34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sidR="00300B33">
              <w:rPr>
                <w:sz w:val="20"/>
              </w:rPr>
            </w:r>
            <w:r w:rsidR="00300B33">
              <w:rPr>
                <w:sz w:val="20"/>
              </w:rPr>
              <w:fldChar w:fldCharType="separate"/>
            </w:r>
            <w:r>
              <w:rPr>
                <w:sz w:val="20"/>
              </w:rPr>
              <w:fldChar w:fldCharType="end"/>
            </w:r>
            <w:r w:rsidR="00EC3464">
              <w:rPr>
                <w:sz w:val="20"/>
              </w:rPr>
              <w:t xml:space="preserve">  Meeting and Stretch Breaks (includes:)</w:t>
            </w:r>
          </w:p>
        </w:tc>
        <w:tc>
          <w:tcPr>
            <w:tcW w:w="3150" w:type="dxa"/>
            <w:tcBorders>
              <w:top w:val="single" w:sz="4" w:space="0" w:color="000000" w:themeColor="text1"/>
              <w:left w:val="single" w:sz="4" w:space="0" w:color="000000" w:themeColor="text1"/>
              <w:bottom w:val="nil"/>
              <w:right w:val="single" w:sz="4" w:space="0" w:color="000000" w:themeColor="text1"/>
            </w:tcBorders>
            <w:shd w:val="solid" w:color="DBE5F1" w:themeColor="accent1" w:themeTint="33" w:fill="auto"/>
          </w:tcPr>
          <w:p w:rsidR="00EC3464" w:rsidRPr="00095D5E" w:rsidRDefault="00EC3464" w:rsidP="00740531">
            <w:pPr>
              <w:rPr>
                <w:sz w:val="20"/>
              </w:rPr>
            </w:pPr>
            <w:r>
              <w:rPr>
                <w:sz w:val="20"/>
              </w:rPr>
              <w:t>Industrial Truck Training</w:t>
            </w:r>
            <w:r w:rsidRPr="00726262">
              <w:rPr>
                <w:sz w:val="20"/>
              </w:rPr>
              <w:t xml:space="preserve"> </w:t>
            </w:r>
          </w:p>
        </w:tc>
        <w:tc>
          <w:tcPr>
            <w:tcW w:w="315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EC3464" w:rsidRPr="00095D5E" w:rsidRDefault="00EC3464" w:rsidP="00740531">
            <w:pPr>
              <w:ind w:left="42"/>
              <w:rPr>
                <w:sz w:val="20"/>
              </w:rPr>
            </w:pPr>
            <w:r>
              <w:rPr>
                <w:sz w:val="20"/>
              </w:rPr>
              <w:t>OSHA Training (Rules and Regulations)</w:t>
            </w:r>
          </w:p>
        </w:tc>
      </w:tr>
      <w:tr w:rsidR="00EC3464" w:rsidRPr="00095D5E" w:rsidTr="00EC3464">
        <w:trPr>
          <w:trHeight w:val="2411"/>
        </w:trPr>
        <w:tc>
          <w:tcPr>
            <w:tcW w:w="1548" w:type="dxa"/>
            <w:vMerge/>
            <w:tcBorders>
              <w:bottom w:val="single" w:sz="4" w:space="0" w:color="000000" w:themeColor="text1"/>
              <w:right w:val="single" w:sz="4" w:space="0" w:color="000000" w:themeColor="text1"/>
            </w:tcBorders>
            <w:shd w:val="solid" w:color="1F497D" w:themeColor="text2" w:fill="auto"/>
            <w:vAlign w:val="center"/>
          </w:tcPr>
          <w:p w:rsidR="00EC3464" w:rsidRPr="00B5611D" w:rsidRDefault="00EC3464" w:rsidP="00740531">
            <w:pPr>
              <w:jc w:val="center"/>
              <w:rPr>
                <w:b/>
                <w:color w:val="FFFFFF" w:themeColor="background1"/>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3611E" w:rsidRPr="0073611E" w:rsidRDefault="0073611E" w:rsidP="0073611E">
            <w:pPr>
              <w:rPr>
                <w:sz w:val="20"/>
              </w:rPr>
            </w:pPr>
            <w:r>
              <w:rPr>
                <w:sz w:val="20"/>
              </w:rPr>
              <w:t>Daily:</w:t>
            </w:r>
          </w:p>
          <w:p w:rsidR="00EC3464" w:rsidRPr="00726262" w:rsidRDefault="00EC3464" w:rsidP="00740531">
            <w:pPr>
              <w:pStyle w:val="ListParagraph"/>
              <w:numPr>
                <w:ilvl w:val="0"/>
                <w:numId w:val="1"/>
              </w:numPr>
              <w:ind w:left="432" w:hanging="180"/>
              <w:rPr>
                <w:sz w:val="20"/>
              </w:rPr>
            </w:pPr>
            <w:r w:rsidRPr="00726262">
              <w:rPr>
                <w:sz w:val="20"/>
              </w:rPr>
              <w:t>Safety Topics</w:t>
            </w:r>
          </w:p>
          <w:p w:rsidR="00EC3464" w:rsidRPr="00726262" w:rsidRDefault="00EC3464" w:rsidP="00740531">
            <w:pPr>
              <w:pStyle w:val="ListParagraph"/>
              <w:numPr>
                <w:ilvl w:val="0"/>
                <w:numId w:val="1"/>
              </w:numPr>
              <w:ind w:left="432" w:hanging="180"/>
              <w:rPr>
                <w:sz w:val="20"/>
              </w:rPr>
            </w:pPr>
            <w:r w:rsidRPr="00726262">
              <w:rPr>
                <w:sz w:val="20"/>
              </w:rPr>
              <w:t>Safety Policies</w:t>
            </w:r>
          </w:p>
          <w:p w:rsidR="00EC3464" w:rsidRPr="00726262" w:rsidRDefault="00EC3464" w:rsidP="00740531">
            <w:pPr>
              <w:pStyle w:val="ListParagraph"/>
              <w:numPr>
                <w:ilvl w:val="0"/>
                <w:numId w:val="1"/>
              </w:numPr>
              <w:ind w:left="432" w:hanging="180"/>
              <w:rPr>
                <w:sz w:val="20"/>
              </w:rPr>
            </w:pPr>
            <w:r w:rsidRPr="00726262">
              <w:rPr>
                <w:sz w:val="20"/>
              </w:rPr>
              <w:t>Questions &amp; Answers</w:t>
            </w:r>
          </w:p>
          <w:p w:rsidR="00EC3464" w:rsidRDefault="00EC3464" w:rsidP="00740531">
            <w:pPr>
              <w:pStyle w:val="ListParagraph"/>
              <w:numPr>
                <w:ilvl w:val="0"/>
                <w:numId w:val="1"/>
              </w:numPr>
              <w:ind w:left="432" w:hanging="180"/>
              <w:rPr>
                <w:sz w:val="20"/>
              </w:rPr>
            </w:pPr>
            <w:r w:rsidRPr="00442300">
              <w:rPr>
                <w:sz w:val="20"/>
              </w:rPr>
              <w:t>Review Safety Committee Minutes</w:t>
            </w:r>
          </w:p>
          <w:p w:rsidR="0073611E" w:rsidRDefault="0073611E" w:rsidP="0073611E">
            <w:pPr>
              <w:rPr>
                <w:sz w:val="20"/>
              </w:rPr>
            </w:pPr>
            <w:r>
              <w:rPr>
                <w:sz w:val="20"/>
              </w:rPr>
              <w:t>Monthly</w:t>
            </w:r>
          </w:p>
          <w:p w:rsidR="0073611E" w:rsidRPr="0073611E" w:rsidRDefault="0073611E" w:rsidP="0073611E">
            <w:pPr>
              <w:pStyle w:val="ListParagraph"/>
              <w:numPr>
                <w:ilvl w:val="0"/>
                <w:numId w:val="21"/>
              </w:numPr>
              <w:rPr>
                <w:sz w:val="20"/>
              </w:rPr>
            </w:pPr>
            <w:r w:rsidRPr="0073611E">
              <w:rPr>
                <w:sz w:val="20"/>
              </w:rPr>
              <w:t>Maintenance Safety Training</w:t>
            </w:r>
          </w:p>
        </w:tc>
        <w:tc>
          <w:tcPr>
            <w:tcW w:w="3150" w:type="dxa"/>
            <w:tcBorders>
              <w:top w:val="nil"/>
              <w:left w:val="single" w:sz="4" w:space="0" w:color="000000" w:themeColor="text1"/>
              <w:right w:val="single" w:sz="4" w:space="0" w:color="000000" w:themeColor="text1"/>
            </w:tcBorders>
            <w:shd w:val="clear" w:color="auto" w:fill="auto"/>
          </w:tcPr>
          <w:p w:rsidR="00EC3464" w:rsidRPr="00726262"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sidR="00300B33">
              <w:rPr>
                <w:sz w:val="20"/>
              </w:rPr>
            </w:r>
            <w:r w:rsidR="00300B33">
              <w:rPr>
                <w:sz w:val="20"/>
              </w:rPr>
              <w:fldChar w:fldCharType="separate"/>
            </w:r>
            <w:r>
              <w:rPr>
                <w:sz w:val="20"/>
              </w:rPr>
              <w:fldChar w:fldCharType="end"/>
            </w:r>
            <w:r w:rsidR="00EC3464">
              <w:rPr>
                <w:sz w:val="20"/>
              </w:rPr>
              <w:t xml:space="preserve"> </w:t>
            </w:r>
            <w:r w:rsidR="00EC3464" w:rsidRPr="00726262">
              <w:rPr>
                <w:sz w:val="20"/>
              </w:rPr>
              <w:t>EZ-Go</w:t>
            </w:r>
            <w:r w:rsidR="0085449D">
              <w:rPr>
                <w:sz w:val="20"/>
              </w:rPr>
              <w:t>/Pack Mule</w:t>
            </w:r>
          </w:p>
          <w:p w:rsidR="00EC3464" w:rsidRPr="00726262"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sidR="00300B33">
              <w:rPr>
                <w:sz w:val="20"/>
              </w:rPr>
            </w:r>
            <w:r w:rsidR="00300B33">
              <w:rPr>
                <w:sz w:val="20"/>
              </w:rPr>
              <w:fldChar w:fldCharType="separate"/>
            </w:r>
            <w:r>
              <w:rPr>
                <w:sz w:val="20"/>
              </w:rPr>
              <w:fldChar w:fldCharType="end"/>
            </w:r>
            <w:r w:rsidR="00EC3464">
              <w:rPr>
                <w:sz w:val="20"/>
              </w:rPr>
              <w:t xml:space="preserve"> </w:t>
            </w:r>
            <w:r w:rsidR="00EC3464" w:rsidRPr="00726262">
              <w:rPr>
                <w:sz w:val="20"/>
              </w:rPr>
              <w:t>Walkie-Rider</w:t>
            </w:r>
          </w:p>
          <w:p w:rsidR="00EC3464" w:rsidRPr="00726262"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sidR="00300B33">
              <w:rPr>
                <w:sz w:val="20"/>
              </w:rPr>
            </w:r>
            <w:r w:rsidR="00300B33">
              <w:rPr>
                <w:sz w:val="20"/>
              </w:rPr>
              <w:fldChar w:fldCharType="separate"/>
            </w:r>
            <w:r>
              <w:rPr>
                <w:sz w:val="20"/>
              </w:rPr>
              <w:fldChar w:fldCharType="end"/>
            </w:r>
            <w:r w:rsidR="00EC3464">
              <w:rPr>
                <w:sz w:val="20"/>
              </w:rPr>
              <w:t xml:space="preserve"> </w:t>
            </w:r>
            <w:r w:rsidR="00EC3464" w:rsidRPr="00726262">
              <w:rPr>
                <w:sz w:val="20"/>
              </w:rPr>
              <w:t>Pallet Jack</w:t>
            </w:r>
          </w:p>
          <w:p w:rsidR="00EC3464"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sidR="00300B33">
              <w:rPr>
                <w:sz w:val="20"/>
              </w:rPr>
            </w:r>
            <w:r w:rsidR="00300B33">
              <w:rPr>
                <w:sz w:val="20"/>
              </w:rPr>
              <w:fldChar w:fldCharType="separate"/>
            </w:r>
            <w:r>
              <w:rPr>
                <w:sz w:val="20"/>
              </w:rPr>
              <w:fldChar w:fldCharType="end"/>
            </w:r>
            <w:r w:rsidR="00EC3464">
              <w:rPr>
                <w:sz w:val="20"/>
              </w:rPr>
              <w:t xml:space="preserve"> </w:t>
            </w:r>
            <w:r w:rsidR="00EC3464" w:rsidRPr="00726262">
              <w:rPr>
                <w:sz w:val="20"/>
              </w:rPr>
              <w:t>Forklift</w:t>
            </w:r>
            <w:r w:rsidR="00EC3464">
              <w:rPr>
                <w:sz w:val="20"/>
              </w:rPr>
              <w:t xml:space="preserve"> (sit down)</w:t>
            </w:r>
          </w:p>
          <w:p w:rsidR="00EC3464"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sidR="00300B33">
              <w:rPr>
                <w:sz w:val="20"/>
              </w:rPr>
            </w:r>
            <w:r w:rsidR="00300B33">
              <w:rPr>
                <w:sz w:val="20"/>
              </w:rPr>
              <w:fldChar w:fldCharType="separate"/>
            </w:r>
            <w:r>
              <w:rPr>
                <w:sz w:val="20"/>
              </w:rPr>
              <w:fldChar w:fldCharType="end"/>
            </w:r>
            <w:r w:rsidR="00EC3464">
              <w:rPr>
                <w:sz w:val="20"/>
              </w:rPr>
              <w:t xml:space="preserve"> Stand-up Reach Truck</w:t>
            </w:r>
          </w:p>
          <w:p w:rsidR="00EC3464"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sidR="00300B33">
              <w:rPr>
                <w:sz w:val="20"/>
              </w:rPr>
            </w:r>
            <w:r w:rsidR="00300B33">
              <w:rPr>
                <w:sz w:val="20"/>
              </w:rPr>
              <w:fldChar w:fldCharType="separate"/>
            </w:r>
            <w:r>
              <w:rPr>
                <w:sz w:val="20"/>
              </w:rPr>
              <w:fldChar w:fldCharType="end"/>
            </w:r>
            <w:r w:rsidR="00EC3464">
              <w:rPr>
                <w:sz w:val="20"/>
              </w:rPr>
              <w:t xml:space="preserve"> Order Picker</w:t>
            </w:r>
          </w:p>
          <w:p w:rsidR="00EC3464" w:rsidRPr="00726262"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sidR="00300B33">
              <w:rPr>
                <w:sz w:val="20"/>
              </w:rPr>
            </w:r>
            <w:r w:rsidR="00300B33">
              <w:rPr>
                <w:sz w:val="20"/>
              </w:rPr>
              <w:fldChar w:fldCharType="separate"/>
            </w:r>
            <w:r>
              <w:rPr>
                <w:sz w:val="20"/>
              </w:rPr>
              <w:fldChar w:fldCharType="end"/>
            </w:r>
            <w:r w:rsidR="00EC3464">
              <w:rPr>
                <w:sz w:val="20"/>
              </w:rPr>
              <w:t xml:space="preserve"> Elevated Work Platform</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C3464" w:rsidRPr="00726262"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sidR="00300B33">
              <w:rPr>
                <w:sz w:val="20"/>
              </w:rPr>
            </w:r>
            <w:r w:rsidR="00300B33">
              <w:rPr>
                <w:sz w:val="20"/>
              </w:rPr>
              <w:fldChar w:fldCharType="separate"/>
            </w:r>
            <w:r>
              <w:rPr>
                <w:sz w:val="20"/>
              </w:rPr>
              <w:fldChar w:fldCharType="end"/>
            </w:r>
            <w:r w:rsidR="00EC3464">
              <w:rPr>
                <w:sz w:val="20"/>
              </w:rPr>
              <w:t xml:space="preserve"> New Hire Safety Orientation</w:t>
            </w:r>
          </w:p>
          <w:p w:rsidR="00EC3464" w:rsidRPr="00726262"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sidR="00300B33">
              <w:rPr>
                <w:sz w:val="20"/>
              </w:rPr>
            </w:r>
            <w:r w:rsidR="00300B33">
              <w:rPr>
                <w:sz w:val="20"/>
              </w:rPr>
              <w:fldChar w:fldCharType="separate"/>
            </w:r>
            <w:r>
              <w:rPr>
                <w:sz w:val="20"/>
              </w:rPr>
              <w:fldChar w:fldCharType="end"/>
            </w:r>
            <w:r w:rsidR="00EC3464">
              <w:rPr>
                <w:sz w:val="20"/>
              </w:rPr>
              <w:t xml:space="preserve"> </w:t>
            </w:r>
            <w:r w:rsidR="00EC3464" w:rsidRPr="00726262">
              <w:rPr>
                <w:sz w:val="20"/>
              </w:rPr>
              <w:t>Right to Know</w:t>
            </w:r>
          </w:p>
          <w:p w:rsidR="00EC3464" w:rsidRPr="00726262" w:rsidRDefault="007B600F"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sidR="00300B33">
              <w:rPr>
                <w:sz w:val="20"/>
              </w:rPr>
            </w:r>
            <w:r w:rsidR="00300B33">
              <w:rPr>
                <w:sz w:val="20"/>
              </w:rPr>
              <w:fldChar w:fldCharType="separate"/>
            </w:r>
            <w:r>
              <w:rPr>
                <w:sz w:val="20"/>
              </w:rPr>
              <w:fldChar w:fldCharType="end"/>
            </w:r>
            <w:r w:rsidR="00EC3464">
              <w:rPr>
                <w:sz w:val="20"/>
              </w:rPr>
              <w:t xml:space="preserve"> Blood Borne Pathogens</w:t>
            </w:r>
          </w:p>
          <w:p w:rsidR="00EC3464"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sidR="00300B33">
              <w:rPr>
                <w:sz w:val="20"/>
              </w:rPr>
            </w:r>
            <w:r w:rsidR="00300B33">
              <w:rPr>
                <w:sz w:val="20"/>
              </w:rPr>
              <w:fldChar w:fldCharType="separate"/>
            </w:r>
            <w:r>
              <w:rPr>
                <w:sz w:val="20"/>
              </w:rPr>
              <w:fldChar w:fldCharType="end"/>
            </w:r>
            <w:r w:rsidR="00EC3464">
              <w:rPr>
                <w:sz w:val="20"/>
              </w:rPr>
              <w:t xml:space="preserve"> Fire Extinguisher</w:t>
            </w:r>
          </w:p>
          <w:p w:rsidR="00EC3464"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sidR="00300B33">
              <w:rPr>
                <w:sz w:val="20"/>
              </w:rPr>
            </w:r>
            <w:r w:rsidR="00300B33">
              <w:rPr>
                <w:sz w:val="20"/>
              </w:rPr>
              <w:fldChar w:fldCharType="separate"/>
            </w:r>
            <w:r>
              <w:rPr>
                <w:sz w:val="20"/>
              </w:rPr>
              <w:fldChar w:fldCharType="end"/>
            </w:r>
            <w:r w:rsidR="00EC3464">
              <w:rPr>
                <w:sz w:val="20"/>
              </w:rPr>
              <w:t xml:space="preserve"> Hot Work Permit</w:t>
            </w:r>
          </w:p>
          <w:p w:rsidR="00EC3464" w:rsidRDefault="007B600F"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sidR="00300B33">
              <w:rPr>
                <w:sz w:val="20"/>
              </w:rPr>
            </w:r>
            <w:r w:rsidR="00300B33">
              <w:rPr>
                <w:sz w:val="20"/>
              </w:rPr>
              <w:fldChar w:fldCharType="separate"/>
            </w:r>
            <w:r>
              <w:rPr>
                <w:sz w:val="20"/>
              </w:rPr>
              <w:fldChar w:fldCharType="end"/>
            </w:r>
            <w:r w:rsidR="00EC3464">
              <w:rPr>
                <w:sz w:val="20"/>
              </w:rPr>
              <w:t xml:space="preserve"> </w:t>
            </w:r>
            <w:r w:rsidR="00EC3464" w:rsidRPr="00726262">
              <w:rPr>
                <w:sz w:val="20"/>
              </w:rPr>
              <w:t>Lockout/Tag</w:t>
            </w:r>
            <w:r w:rsidR="00EC3464">
              <w:rPr>
                <w:sz w:val="20"/>
              </w:rPr>
              <w:t xml:space="preserve"> O</w:t>
            </w:r>
            <w:r w:rsidR="00EC3464" w:rsidRPr="00726262">
              <w:rPr>
                <w:sz w:val="20"/>
              </w:rPr>
              <w:t>ut</w:t>
            </w:r>
          </w:p>
          <w:p w:rsidR="00EC3464" w:rsidRDefault="007B600F" w:rsidP="0085449D">
            <w:pPr>
              <w:ind w:left="318" w:hanging="318"/>
              <w:rPr>
                <w:sz w:val="20"/>
              </w:rPr>
            </w:pPr>
            <w:r>
              <w:rPr>
                <w:sz w:val="20"/>
              </w:rPr>
              <w:fldChar w:fldCharType="begin">
                <w:ffData>
                  <w:name w:val="Check1"/>
                  <w:enabled/>
                  <w:calcOnExit w:val="0"/>
                  <w:checkBox>
                    <w:sizeAuto/>
                    <w:default w:val="0"/>
                    <w:checked w:val="0"/>
                  </w:checkBox>
                </w:ffData>
              </w:fldChar>
            </w:r>
            <w:r w:rsidR="00EC3464">
              <w:rPr>
                <w:sz w:val="20"/>
              </w:rPr>
              <w:instrText xml:space="preserve"> FORMCHECKBOX </w:instrText>
            </w:r>
            <w:r w:rsidR="00300B33">
              <w:rPr>
                <w:sz w:val="20"/>
              </w:rPr>
            </w:r>
            <w:r w:rsidR="00300B33">
              <w:rPr>
                <w:sz w:val="20"/>
              </w:rPr>
              <w:fldChar w:fldCharType="separate"/>
            </w:r>
            <w:r>
              <w:rPr>
                <w:sz w:val="20"/>
              </w:rPr>
              <w:fldChar w:fldCharType="end"/>
            </w:r>
            <w:r w:rsidR="00EC3464">
              <w:rPr>
                <w:sz w:val="20"/>
              </w:rPr>
              <w:t xml:space="preserve"> Regulated Materials Training (ORM-D)</w:t>
            </w:r>
          </w:p>
          <w:p w:rsidR="00EC3464" w:rsidRDefault="007B600F" w:rsidP="00740531">
            <w:pPr>
              <w:ind w:left="222" w:hanging="22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sidR="00300B33">
              <w:rPr>
                <w:sz w:val="20"/>
              </w:rPr>
            </w:r>
            <w:r w:rsidR="00300B33">
              <w:rPr>
                <w:sz w:val="20"/>
              </w:rPr>
              <w:fldChar w:fldCharType="separate"/>
            </w:r>
            <w:r>
              <w:rPr>
                <w:sz w:val="20"/>
              </w:rPr>
              <w:fldChar w:fldCharType="end"/>
            </w:r>
            <w:r w:rsidR="00EC3464">
              <w:rPr>
                <w:sz w:val="20"/>
              </w:rPr>
              <w:t xml:space="preserve"> Supervisor Safety Updates</w:t>
            </w:r>
          </w:p>
          <w:p w:rsidR="0085449D" w:rsidRDefault="0085449D" w:rsidP="0085449D">
            <w:pPr>
              <w:ind w:left="318" w:hanging="318"/>
              <w:rPr>
                <w:sz w:val="20"/>
              </w:rPr>
            </w:pPr>
            <w:r>
              <w:rPr>
                <w:sz w:val="20"/>
              </w:rPr>
              <w:fldChar w:fldCharType="begin">
                <w:ffData>
                  <w:name w:val="Check1"/>
                  <w:enabled/>
                  <w:calcOnExit w:val="0"/>
                  <w:checkBox>
                    <w:sizeAuto/>
                    <w:default w:val="0"/>
                    <w:checked/>
                  </w:checkBox>
                </w:ffData>
              </w:fldChar>
            </w:r>
            <w:r>
              <w:rPr>
                <w:sz w:val="20"/>
              </w:rPr>
              <w:instrText xml:space="preserve"> FORMCHECKBOX </w:instrText>
            </w:r>
            <w:r w:rsidR="00300B33">
              <w:rPr>
                <w:sz w:val="20"/>
              </w:rPr>
            </w:r>
            <w:r w:rsidR="00300B33">
              <w:rPr>
                <w:sz w:val="20"/>
              </w:rPr>
              <w:fldChar w:fldCharType="separate"/>
            </w:r>
            <w:r>
              <w:rPr>
                <w:sz w:val="20"/>
              </w:rPr>
              <w:fldChar w:fldCharType="end"/>
            </w:r>
            <w:r>
              <w:rPr>
                <w:sz w:val="20"/>
              </w:rPr>
              <w:t xml:space="preserve"> Daily Hoist Inspection Checklist</w:t>
            </w:r>
          </w:p>
          <w:p w:rsidR="0085449D" w:rsidRDefault="0085449D" w:rsidP="00740531">
            <w:pPr>
              <w:ind w:left="222" w:hanging="222"/>
              <w:rPr>
                <w:sz w:val="20"/>
              </w:rPr>
            </w:pPr>
          </w:p>
          <w:p w:rsidR="0085449D" w:rsidRPr="00726262" w:rsidRDefault="0085449D" w:rsidP="00740531">
            <w:pPr>
              <w:ind w:left="222" w:hanging="222"/>
              <w:rPr>
                <w:sz w:val="20"/>
              </w:rPr>
            </w:pPr>
          </w:p>
        </w:tc>
      </w:tr>
    </w:tbl>
    <w:p w:rsidR="00EC1CB5" w:rsidRDefault="00EC1CB5" w:rsidP="006C0F96">
      <w:pPr>
        <w:rPr>
          <w:sz w:val="12"/>
        </w:rPr>
      </w:pPr>
    </w:p>
    <w:p w:rsidR="00EC1CB5" w:rsidRDefault="00EC1CB5">
      <w:pPr>
        <w:widowControl/>
        <w:spacing w:before="0" w:after="200" w:line="276" w:lineRule="auto"/>
        <w:rPr>
          <w:sz w:val="12"/>
        </w:rPr>
      </w:pPr>
      <w:r>
        <w:rPr>
          <w:sz w:val="12"/>
        </w:rPr>
        <w:br w:type="page"/>
      </w:r>
    </w:p>
    <w:tbl>
      <w:tblPr>
        <w:tblStyle w:val="TableGrid"/>
        <w:tblW w:w="10980" w:type="dxa"/>
        <w:tblInd w:w="-76" w:type="dxa"/>
        <w:tblLayout w:type="fixed"/>
        <w:tblCellMar>
          <w:top w:w="72" w:type="dxa"/>
          <w:left w:w="14" w:type="dxa"/>
          <w:bottom w:w="72" w:type="dxa"/>
          <w:right w:w="43" w:type="dxa"/>
        </w:tblCellMar>
        <w:tblLook w:val="04A0" w:firstRow="1" w:lastRow="0" w:firstColumn="1" w:lastColumn="0" w:noHBand="0" w:noVBand="1"/>
      </w:tblPr>
      <w:tblGrid>
        <w:gridCol w:w="2700"/>
        <w:gridCol w:w="4140"/>
        <w:gridCol w:w="4140"/>
      </w:tblGrid>
      <w:tr w:rsidR="004E37C3" w:rsidRPr="00F65D11" w:rsidTr="00FC2C87">
        <w:trPr>
          <w:trHeight w:val="471"/>
        </w:trPr>
        <w:tc>
          <w:tcPr>
            <w:tcW w:w="10980" w:type="dxa"/>
            <w:gridSpan w:val="3"/>
            <w:shd w:val="solid" w:color="1F497D" w:themeColor="text2" w:fill="auto"/>
            <w:vAlign w:val="center"/>
          </w:tcPr>
          <w:p w:rsidR="004E37C3" w:rsidRPr="004E37C3" w:rsidRDefault="004E37C3" w:rsidP="00FC2C87">
            <w:pPr>
              <w:contextualSpacing/>
              <w:jc w:val="center"/>
              <w:rPr>
                <w:b/>
                <w:color w:val="FFFFFF" w:themeColor="background1"/>
                <w:sz w:val="28"/>
                <w:szCs w:val="28"/>
              </w:rPr>
            </w:pPr>
            <w:r w:rsidRPr="00CD4E56">
              <w:rPr>
                <w:b/>
                <w:color w:val="FFFFFF" w:themeColor="background1"/>
                <w:sz w:val="28"/>
                <w:szCs w:val="28"/>
              </w:rPr>
              <w:lastRenderedPageBreak/>
              <w:t xml:space="preserve">Functional Job Elements </w:t>
            </w:r>
          </w:p>
        </w:tc>
      </w:tr>
      <w:tr w:rsidR="00916577" w:rsidRPr="004903FB" w:rsidTr="00FC2C87">
        <w:trPr>
          <w:trHeight w:val="1296"/>
        </w:trPr>
        <w:tc>
          <w:tcPr>
            <w:tcW w:w="2700" w:type="dxa"/>
            <w:vMerge w:val="restart"/>
            <w:tcBorders>
              <w:bottom w:val="nil"/>
            </w:tcBorders>
          </w:tcPr>
          <w:p w:rsidR="006A0C2A" w:rsidRDefault="00A20CDE" w:rsidP="004B07A3">
            <w:pPr>
              <w:widowControl/>
              <w:spacing w:before="0" w:after="0"/>
              <w:ind w:right="137"/>
              <w:rPr>
                <w:b/>
                <w:sz w:val="20"/>
              </w:rPr>
            </w:pPr>
            <w:r>
              <w:rPr>
                <w:b/>
                <w:sz w:val="20"/>
              </w:rPr>
              <w:t>Change</w:t>
            </w:r>
            <w:r w:rsidR="00EC3464">
              <w:rPr>
                <w:b/>
                <w:sz w:val="20"/>
              </w:rPr>
              <w:t xml:space="preserve"> batteries</w:t>
            </w:r>
          </w:p>
          <w:p w:rsidR="006A0C2A" w:rsidRDefault="006A0C2A" w:rsidP="004B07A3">
            <w:pPr>
              <w:widowControl/>
              <w:spacing w:before="0" w:after="0"/>
              <w:ind w:right="137"/>
              <w:rPr>
                <w:b/>
                <w:sz w:val="20"/>
              </w:rPr>
            </w:pPr>
          </w:p>
          <w:p w:rsidR="00EC3464" w:rsidRDefault="00EC3464" w:rsidP="004B07A3">
            <w:pPr>
              <w:widowControl/>
              <w:spacing w:before="0" w:after="0"/>
              <w:ind w:right="137"/>
              <w:rPr>
                <w:b/>
                <w:sz w:val="20"/>
              </w:rPr>
            </w:pPr>
            <w:r>
              <w:rPr>
                <w:b/>
                <w:sz w:val="20"/>
              </w:rPr>
              <w:t xml:space="preserve"> (</w:t>
            </w:r>
            <w:r w:rsidR="00FC2C87">
              <w:rPr>
                <w:b/>
                <w:sz w:val="20"/>
              </w:rPr>
              <w:t>5</w:t>
            </w:r>
            <w:r w:rsidR="0085449D">
              <w:rPr>
                <w:b/>
                <w:sz w:val="20"/>
              </w:rPr>
              <w:t xml:space="preserve"> to 60%</w:t>
            </w:r>
            <w:r>
              <w:rPr>
                <w:b/>
                <w:sz w:val="20"/>
              </w:rPr>
              <w:t xml:space="preserve"> of total </w:t>
            </w:r>
            <w:r w:rsidR="00C31FF3">
              <w:rPr>
                <w:b/>
                <w:sz w:val="20"/>
              </w:rPr>
              <w:t>shift</w:t>
            </w:r>
            <w:r w:rsidR="0085449D">
              <w:rPr>
                <w:b/>
                <w:sz w:val="20"/>
              </w:rPr>
              <w:t>, varies based on quarter with 4</w:t>
            </w:r>
            <w:r w:rsidR="0085449D" w:rsidRPr="0085449D">
              <w:rPr>
                <w:b/>
                <w:sz w:val="20"/>
                <w:vertAlign w:val="superscript"/>
              </w:rPr>
              <w:t>th</w:t>
            </w:r>
            <w:r w:rsidR="0085449D">
              <w:rPr>
                <w:b/>
                <w:sz w:val="20"/>
              </w:rPr>
              <w:t xml:space="preserve"> quarter the greatest</w:t>
            </w:r>
            <w:r>
              <w:rPr>
                <w:b/>
                <w:sz w:val="20"/>
              </w:rPr>
              <w:t>)</w:t>
            </w:r>
          </w:p>
          <w:p w:rsidR="00EC3464" w:rsidRDefault="00EC3464" w:rsidP="004B07A3">
            <w:pPr>
              <w:widowControl/>
              <w:spacing w:before="0" w:after="0"/>
              <w:ind w:right="137"/>
              <w:rPr>
                <w:b/>
                <w:sz w:val="20"/>
              </w:rPr>
            </w:pPr>
          </w:p>
          <w:p w:rsidR="00916577" w:rsidRPr="00862FAA" w:rsidRDefault="00916577" w:rsidP="00862FAA">
            <w:pPr>
              <w:pStyle w:val="ListParagraph"/>
              <w:widowControl/>
              <w:numPr>
                <w:ilvl w:val="0"/>
                <w:numId w:val="20"/>
              </w:numPr>
              <w:spacing w:before="0" w:after="0"/>
              <w:ind w:left="346" w:right="137"/>
              <w:rPr>
                <w:rFonts w:cs="Arial"/>
                <w:b/>
                <w:sz w:val="20"/>
              </w:rPr>
            </w:pPr>
            <w:r w:rsidRPr="00862FAA">
              <w:rPr>
                <w:b/>
                <w:sz w:val="20"/>
              </w:rPr>
              <w:t>Change batteries (</w:t>
            </w:r>
            <w:proofErr w:type="spellStart"/>
            <w:r w:rsidRPr="00862FAA">
              <w:rPr>
                <w:rFonts w:cs="Arial"/>
                <w:b/>
                <w:sz w:val="20"/>
              </w:rPr>
              <w:t>MTC</w:t>
            </w:r>
            <w:proofErr w:type="spellEnd"/>
            <w:r w:rsidRPr="00862FAA">
              <w:rPr>
                <w:rFonts w:cs="Arial"/>
                <w:b/>
                <w:sz w:val="20"/>
              </w:rPr>
              <w:t xml:space="preserve"> Three Level System)</w:t>
            </w:r>
          </w:p>
          <w:p w:rsidR="00761918" w:rsidRDefault="00862FAA" w:rsidP="00163D20">
            <w:pPr>
              <w:pStyle w:val="ListParagraph"/>
              <w:numPr>
                <w:ilvl w:val="0"/>
                <w:numId w:val="19"/>
              </w:numPr>
              <w:spacing w:afterLines="40" w:after="96"/>
              <w:ind w:left="436" w:right="137"/>
              <w:rPr>
                <w:sz w:val="20"/>
              </w:rPr>
            </w:pPr>
            <w:r>
              <w:rPr>
                <w:sz w:val="20"/>
              </w:rPr>
              <w:t xml:space="preserve">Disconnect/connect </w:t>
            </w:r>
            <w:r w:rsidR="00761918">
              <w:rPr>
                <w:sz w:val="20"/>
              </w:rPr>
              <w:t>battery</w:t>
            </w:r>
          </w:p>
          <w:p w:rsidR="00EC1CB5" w:rsidRDefault="00EC1CB5" w:rsidP="00163D20">
            <w:pPr>
              <w:pStyle w:val="ListParagraph"/>
              <w:numPr>
                <w:ilvl w:val="0"/>
                <w:numId w:val="19"/>
              </w:numPr>
              <w:spacing w:afterLines="40" w:after="96"/>
              <w:ind w:left="436" w:right="137"/>
              <w:rPr>
                <w:sz w:val="20"/>
              </w:rPr>
            </w:pPr>
            <w:r>
              <w:rPr>
                <w:sz w:val="20"/>
              </w:rPr>
              <w:t>Operate equipment</w:t>
            </w:r>
            <w:r w:rsidR="008F4D78">
              <w:rPr>
                <w:sz w:val="20"/>
              </w:rPr>
              <w:t xml:space="preserve"> to remove and replace battery</w:t>
            </w:r>
          </w:p>
          <w:p w:rsidR="00761918" w:rsidRDefault="00761918" w:rsidP="00163D20">
            <w:pPr>
              <w:pStyle w:val="ListParagraph"/>
              <w:numPr>
                <w:ilvl w:val="0"/>
                <w:numId w:val="19"/>
              </w:numPr>
              <w:spacing w:afterLines="40" w:after="96"/>
              <w:ind w:left="436" w:right="137"/>
              <w:rPr>
                <w:sz w:val="20"/>
              </w:rPr>
            </w:pPr>
            <w:r>
              <w:rPr>
                <w:sz w:val="20"/>
              </w:rPr>
              <w:t>Connect to battery charger</w:t>
            </w:r>
          </w:p>
          <w:p w:rsidR="008F4D78" w:rsidRDefault="008F4D78" w:rsidP="00163D20">
            <w:pPr>
              <w:pStyle w:val="ListParagraph"/>
              <w:numPr>
                <w:ilvl w:val="0"/>
                <w:numId w:val="19"/>
              </w:numPr>
              <w:spacing w:afterLines="40" w:after="96"/>
              <w:ind w:left="436" w:right="137"/>
              <w:rPr>
                <w:sz w:val="20"/>
              </w:rPr>
            </w:pPr>
            <w:r>
              <w:rPr>
                <w:sz w:val="20"/>
              </w:rPr>
              <w:t>Check battery water level</w:t>
            </w:r>
          </w:p>
          <w:p w:rsidR="008F4D78" w:rsidRPr="00EC1CB5" w:rsidRDefault="00761918" w:rsidP="00163D20">
            <w:pPr>
              <w:pStyle w:val="ListParagraph"/>
              <w:numPr>
                <w:ilvl w:val="0"/>
                <w:numId w:val="19"/>
              </w:numPr>
              <w:spacing w:afterLines="40" w:after="96"/>
              <w:ind w:left="436" w:right="137"/>
              <w:rPr>
                <w:sz w:val="20"/>
              </w:rPr>
            </w:pPr>
            <w:r>
              <w:rPr>
                <w:sz w:val="20"/>
              </w:rPr>
              <w:t>Using hose, f</w:t>
            </w:r>
            <w:r w:rsidR="008F4D78">
              <w:rPr>
                <w:sz w:val="20"/>
              </w:rPr>
              <w:t>ill</w:t>
            </w:r>
            <w:r>
              <w:rPr>
                <w:sz w:val="20"/>
              </w:rPr>
              <w:t xml:space="preserve"> battery</w:t>
            </w:r>
            <w:r w:rsidR="008F4D78">
              <w:rPr>
                <w:sz w:val="20"/>
              </w:rPr>
              <w:t xml:space="preserve"> with </w:t>
            </w:r>
            <w:r>
              <w:rPr>
                <w:sz w:val="20"/>
              </w:rPr>
              <w:t xml:space="preserve">water </w:t>
            </w:r>
            <w:r w:rsidR="008F4D78">
              <w:rPr>
                <w:sz w:val="20"/>
              </w:rPr>
              <w:t>as needed</w:t>
            </w:r>
          </w:p>
          <w:p w:rsidR="00916577" w:rsidRPr="00916577" w:rsidRDefault="00916577" w:rsidP="00163D20">
            <w:pPr>
              <w:spacing w:afterLines="40" w:after="96"/>
              <w:ind w:right="137"/>
              <w:jc w:val="center"/>
              <w:rPr>
                <w:b/>
                <w:sz w:val="20"/>
              </w:rPr>
            </w:pPr>
          </w:p>
        </w:tc>
        <w:tc>
          <w:tcPr>
            <w:tcW w:w="4140" w:type="dxa"/>
            <w:vAlign w:val="center"/>
          </w:tcPr>
          <w:p w:rsidR="008F4D78" w:rsidRPr="00862FAA" w:rsidRDefault="008F4D78" w:rsidP="00916577">
            <w:pPr>
              <w:spacing w:before="0" w:after="0"/>
              <w:ind w:left="166" w:right="137"/>
              <w:contextualSpacing/>
              <w:jc w:val="center"/>
              <w:rPr>
                <w:noProof/>
                <w:sz w:val="10"/>
              </w:rPr>
            </w:pPr>
          </w:p>
          <w:p w:rsidR="00916577" w:rsidRPr="00FC2C87" w:rsidRDefault="001A650D" w:rsidP="00FC2C87">
            <w:pPr>
              <w:spacing w:before="0" w:after="0"/>
              <w:ind w:left="166" w:right="137"/>
              <w:contextualSpacing/>
              <w:jc w:val="center"/>
              <w:rPr>
                <w:noProof/>
                <w:sz w:val="24"/>
              </w:rPr>
            </w:pPr>
            <w:r>
              <w:rPr>
                <w:noProof/>
                <w:sz w:val="24"/>
              </w:rPr>
              <w:drawing>
                <wp:inline distT="0" distB="0" distL="0" distR="0">
                  <wp:extent cx="2422477" cy="17945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0334" cy="1815146"/>
                          </a:xfrm>
                          <a:prstGeom prst="rect">
                            <a:avLst/>
                          </a:prstGeom>
                          <a:noFill/>
                          <a:ln>
                            <a:noFill/>
                          </a:ln>
                        </pic:spPr>
                      </pic:pic>
                    </a:graphicData>
                  </a:graphic>
                </wp:inline>
              </w:drawing>
            </w:r>
          </w:p>
        </w:tc>
        <w:tc>
          <w:tcPr>
            <w:tcW w:w="4140" w:type="dxa"/>
            <w:vAlign w:val="center"/>
          </w:tcPr>
          <w:p w:rsidR="00916577" w:rsidRPr="004E37C3" w:rsidRDefault="001A650D" w:rsidP="00916577">
            <w:pPr>
              <w:pStyle w:val="ListParagraph"/>
              <w:spacing w:before="0" w:after="0"/>
              <w:ind w:left="166" w:right="137"/>
              <w:jc w:val="center"/>
              <w:rPr>
                <w:b/>
                <w:sz w:val="24"/>
              </w:rPr>
            </w:pPr>
            <w:r>
              <w:rPr>
                <w:b/>
                <w:noProof/>
                <w:sz w:val="24"/>
              </w:rPr>
              <w:drawing>
                <wp:inline distT="0" distB="0" distL="0" distR="0">
                  <wp:extent cx="2395220" cy="1767385"/>
                  <wp:effectExtent l="0" t="0" r="508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6428" cy="1783034"/>
                          </a:xfrm>
                          <a:prstGeom prst="rect">
                            <a:avLst/>
                          </a:prstGeom>
                          <a:noFill/>
                          <a:ln>
                            <a:noFill/>
                          </a:ln>
                        </pic:spPr>
                      </pic:pic>
                    </a:graphicData>
                  </a:graphic>
                </wp:inline>
              </w:drawing>
            </w:r>
          </w:p>
        </w:tc>
      </w:tr>
      <w:tr w:rsidR="00EC3464" w:rsidRPr="004903FB" w:rsidTr="00FC2C87">
        <w:trPr>
          <w:trHeight w:val="2276"/>
        </w:trPr>
        <w:tc>
          <w:tcPr>
            <w:tcW w:w="2700" w:type="dxa"/>
            <w:vMerge/>
            <w:tcBorders>
              <w:bottom w:val="nil"/>
            </w:tcBorders>
          </w:tcPr>
          <w:p w:rsidR="00EC3464" w:rsidRPr="00916577" w:rsidRDefault="00EC3464" w:rsidP="004B07A3">
            <w:pPr>
              <w:widowControl/>
              <w:spacing w:before="0" w:after="0"/>
              <w:ind w:right="137"/>
              <w:rPr>
                <w:b/>
                <w:sz w:val="20"/>
              </w:rPr>
            </w:pPr>
          </w:p>
        </w:tc>
        <w:tc>
          <w:tcPr>
            <w:tcW w:w="4140" w:type="dxa"/>
            <w:vAlign w:val="center"/>
          </w:tcPr>
          <w:p w:rsidR="00EC3464" w:rsidRPr="00FC2C87" w:rsidRDefault="001A650D" w:rsidP="00FC2C87">
            <w:pPr>
              <w:spacing w:before="0" w:after="0"/>
              <w:ind w:left="166" w:right="137"/>
              <w:contextualSpacing/>
              <w:jc w:val="center"/>
              <w:rPr>
                <w:noProof/>
                <w:sz w:val="24"/>
              </w:rPr>
            </w:pPr>
            <w:r>
              <w:rPr>
                <w:noProof/>
                <w:sz w:val="24"/>
              </w:rPr>
              <w:drawing>
                <wp:inline distT="0" distB="0" distL="0" distR="0">
                  <wp:extent cx="2450190" cy="1910384"/>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4611" cy="1921628"/>
                          </a:xfrm>
                          <a:prstGeom prst="rect">
                            <a:avLst/>
                          </a:prstGeom>
                          <a:noFill/>
                          <a:ln>
                            <a:noFill/>
                          </a:ln>
                        </pic:spPr>
                      </pic:pic>
                    </a:graphicData>
                  </a:graphic>
                </wp:inline>
              </w:drawing>
            </w:r>
          </w:p>
        </w:tc>
        <w:tc>
          <w:tcPr>
            <w:tcW w:w="4140" w:type="dxa"/>
            <w:vAlign w:val="center"/>
          </w:tcPr>
          <w:p w:rsidR="00EC3464" w:rsidRDefault="001A650D" w:rsidP="00916577">
            <w:pPr>
              <w:pStyle w:val="ListParagraph"/>
              <w:spacing w:before="0" w:after="0"/>
              <w:ind w:left="166" w:right="137"/>
              <w:jc w:val="center"/>
              <w:rPr>
                <w:b/>
                <w:noProof/>
                <w:sz w:val="24"/>
              </w:rPr>
            </w:pPr>
            <w:r>
              <w:rPr>
                <w:noProof/>
                <w:sz w:val="24"/>
              </w:rPr>
              <w:drawing>
                <wp:inline distT="0" distB="0" distL="0" distR="0">
                  <wp:extent cx="2395220" cy="1849101"/>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3163" cy="1855233"/>
                          </a:xfrm>
                          <a:prstGeom prst="rect">
                            <a:avLst/>
                          </a:prstGeom>
                          <a:noFill/>
                          <a:ln>
                            <a:noFill/>
                          </a:ln>
                        </pic:spPr>
                      </pic:pic>
                    </a:graphicData>
                  </a:graphic>
                </wp:inline>
              </w:drawing>
            </w:r>
          </w:p>
        </w:tc>
      </w:tr>
      <w:tr w:rsidR="00EC1CB5" w:rsidRPr="004903FB" w:rsidTr="00FC2C87">
        <w:trPr>
          <w:trHeight w:val="1296"/>
        </w:trPr>
        <w:tc>
          <w:tcPr>
            <w:tcW w:w="2700" w:type="dxa"/>
            <w:vMerge w:val="restart"/>
            <w:tcBorders>
              <w:top w:val="nil"/>
            </w:tcBorders>
          </w:tcPr>
          <w:p w:rsidR="00EC1CB5" w:rsidRDefault="00EC1CB5" w:rsidP="00862FAA">
            <w:pPr>
              <w:pStyle w:val="ListParagraph"/>
              <w:widowControl/>
              <w:numPr>
                <w:ilvl w:val="0"/>
                <w:numId w:val="20"/>
              </w:numPr>
              <w:spacing w:before="0" w:after="0"/>
              <w:ind w:left="346" w:right="137"/>
              <w:rPr>
                <w:b/>
                <w:sz w:val="20"/>
              </w:rPr>
            </w:pPr>
            <w:r>
              <w:rPr>
                <w:b/>
                <w:sz w:val="20"/>
              </w:rPr>
              <w:t>Change batteries (EZ-GO</w:t>
            </w:r>
            <w:r w:rsidR="0085449D">
              <w:rPr>
                <w:b/>
                <w:sz w:val="20"/>
              </w:rPr>
              <w:t>/Pack Mule</w:t>
            </w:r>
            <w:r>
              <w:rPr>
                <w:b/>
                <w:sz w:val="20"/>
              </w:rPr>
              <w:t>)</w:t>
            </w:r>
          </w:p>
          <w:p w:rsidR="00EC1CB5" w:rsidRDefault="00EC1CB5" w:rsidP="00163D20">
            <w:pPr>
              <w:pStyle w:val="ListParagraph"/>
              <w:numPr>
                <w:ilvl w:val="0"/>
                <w:numId w:val="19"/>
              </w:numPr>
              <w:spacing w:afterLines="40" w:after="96"/>
              <w:ind w:left="436" w:right="137"/>
              <w:rPr>
                <w:sz w:val="20"/>
              </w:rPr>
            </w:pPr>
            <w:r>
              <w:rPr>
                <w:sz w:val="20"/>
              </w:rPr>
              <w:t>Remove cover from battery compartment</w:t>
            </w:r>
          </w:p>
          <w:p w:rsidR="00EC1CB5" w:rsidRDefault="00EC1CB5" w:rsidP="00163D20">
            <w:pPr>
              <w:pStyle w:val="ListParagraph"/>
              <w:numPr>
                <w:ilvl w:val="0"/>
                <w:numId w:val="19"/>
              </w:numPr>
              <w:spacing w:afterLines="40" w:after="96"/>
              <w:ind w:left="436" w:right="137"/>
              <w:rPr>
                <w:sz w:val="20"/>
              </w:rPr>
            </w:pPr>
            <w:r>
              <w:rPr>
                <w:sz w:val="20"/>
              </w:rPr>
              <w:t xml:space="preserve">Disconnect </w:t>
            </w:r>
            <w:r w:rsidR="004B07A3">
              <w:rPr>
                <w:sz w:val="20"/>
              </w:rPr>
              <w:t>batteries</w:t>
            </w:r>
            <w:r>
              <w:rPr>
                <w:sz w:val="20"/>
              </w:rPr>
              <w:t xml:space="preserve"> from terminal</w:t>
            </w:r>
            <w:r w:rsidR="004B07A3">
              <w:rPr>
                <w:sz w:val="20"/>
              </w:rPr>
              <w:t>s</w:t>
            </w:r>
          </w:p>
          <w:p w:rsidR="00EC1CB5" w:rsidRDefault="00EC1CB5" w:rsidP="00163D20">
            <w:pPr>
              <w:pStyle w:val="ListParagraph"/>
              <w:numPr>
                <w:ilvl w:val="0"/>
                <w:numId w:val="19"/>
              </w:numPr>
              <w:spacing w:afterLines="40" w:after="96"/>
              <w:ind w:left="436" w:right="137"/>
              <w:rPr>
                <w:sz w:val="20"/>
              </w:rPr>
            </w:pPr>
            <w:r>
              <w:rPr>
                <w:sz w:val="20"/>
              </w:rPr>
              <w:t>Use</w:t>
            </w:r>
            <w:r w:rsidR="004B07A3">
              <w:rPr>
                <w:sz w:val="20"/>
              </w:rPr>
              <w:t xml:space="preserve"> </w:t>
            </w:r>
            <w:r w:rsidR="00A344E3">
              <w:rPr>
                <w:sz w:val="20"/>
              </w:rPr>
              <w:t xml:space="preserve">250 </w:t>
            </w:r>
            <w:proofErr w:type="spellStart"/>
            <w:r w:rsidR="00A344E3">
              <w:rPr>
                <w:sz w:val="20"/>
              </w:rPr>
              <w:t>lb</w:t>
            </w:r>
            <w:proofErr w:type="spellEnd"/>
            <w:r w:rsidR="00A344E3">
              <w:rPr>
                <w:sz w:val="20"/>
              </w:rPr>
              <w:t xml:space="preserve"> capacity</w:t>
            </w:r>
            <w:r>
              <w:rPr>
                <w:sz w:val="20"/>
              </w:rPr>
              <w:t xml:space="preserve"> overhead hoist to remove and replace batteries</w:t>
            </w:r>
          </w:p>
          <w:p w:rsidR="00EC1CB5" w:rsidRPr="00EC1CB5" w:rsidRDefault="00EC1CB5" w:rsidP="00163D20">
            <w:pPr>
              <w:pStyle w:val="ListParagraph"/>
              <w:numPr>
                <w:ilvl w:val="0"/>
                <w:numId w:val="19"/>
              </w:numPr>
              <w:spacing w:afterLines="40" w:after="96"/>
              <w:ind w:left="436" w:right="137"/>
              <w:rPr>
                <w:sz w:val="20"/>
              </w:rPr>
            </w:pPr>
            <w:r>
              <w:rPr>
                <w:sz w:val="20"/>
              </w:rPr>
              <w:t>Put battery cover back on</w:t>
            </w:r>
          </w:p>
          <w:p w:rsidR="00EC1CB5" w:rsidRPr="00916577" w:rsidRDefault="00EC1CB5" w:rsidP="00163D20">
            <w:pPr>
              <w:spacing w:afterLines="40" w:after="96"/>
              <w:ind w:right="137"/>
              <w:rPr>
                <w:b/>
                <w:sz w:val="20"/>
              </w:rPr>
            </w:pPr>
          </w:p>
        </w:tc>
        <w:tc>
          <w:tcPr>
            <w:tcW w:w="4140" w:type="dxa"/>
            <w:vAlign w:val="center"/>
          </w:tcPr>
          <w:p w:rsidR="00EC1CB5" w:rsidRPr="004E37C3" w:rsidRDefault="001A650D" w:rsidP="008F4D78">
            <w:pPr>
              <w:spacing w:before="0" w:after="0"/>
              <w:ind w:left="166" w:right="137"/>
              <w:contextualSpacing/>
              <w:jc w:val="center"/>
              <w:rPr>
                <w:noProof/>
                <w:sz w:val="24"/>
              </w:rPr>
            </w:pPr>
            <w:r>
              <w:rPr>
                <w:b/>
                <w:noProof/>
                <w:sz w:val="24"/>
              </w:rPr>
              <w:drawing>
                <wp:inline distT="0" distB="0" distL="0" distR="0" wp14:anchorId="5B669F23" wp14:editId="0AF3E526">
                  <wp:extent cx="2436125" cy="200596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249" cy="2007714"/>
                          </a:xfrm>
                          <a:prstGeom prst="rect">
                            <a:avLst/>
                          </a:prstGeom>
                          <a:noFill/>
                          <a:ln>
                            <a:noFill/>
                          </a:ln>
                        </pic:spPr>
                      </pic:pic>
                    </a:graphicData>
                  </a:graphic>
                </wp:inline>
              </w:drawing>
            </w:r>
          </w:p>
        </w:tc>
        <w:tc>
          <w:tcPr>
            <w:tcW w:w="4140" w:type="dxa"/>
            <w:vAlign w:val="center"/>
          </w:tcPr>
          <w:p w:rsidR="00EC1CB5" w:rsidRPr="004E37C3" w:rsidRDefault="001A650D" w:rsidP="00916577">
            <w:pPr>
              <w:pStyle w:val="ListParagraph"/>
              <w:spacing w:before="0" w:after="0"/>
              <w:ind w:left="166" w:right="137"/>
              <w:jc w:val="center"/>
              <w:rPr>
                <w:b/>
                <w:sz w:val="24"/>
              </w:rPr>
            </w:pPr>
            <w:r>
              <w:rPr>
                <w:b/>
                <w:noProof/>
                <w:sz w:val="24"/>
              </w:rPr>
              <w:drawing>
                <wp:inline distT="0" distB="0" distL="0" distR="0">
                  <wp:extent cx="2421890" cy="1951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2635" cy="1959847"/>
                          </a:xfrm>
                          <a:prstGeom prst="rect">
                            <a:avLst/>
                          </a:prstGeom>
                          <a:noFill/>
                          <a:ln>
                            <a:noFill/>
                          </a:ln>
                        </pic:spPr>
                      </pic:pic>
                    </a:graphicData>
                  </a:graphic>
                </wp:inline>
              </w:drawing>
            </w:r>
          </w:p>
        </w:tc>
      </w:tr>
      <w:tr w:rsidR="00EC1CB5" w:rsidRPr="004903FB" w:rsidTr="00FC2C87">
        <w:trPr>
          <w:trHeight w:val="1296"/>
        </w:trPr>
        <w:tc>
          <w:tcPr>
            <w:tcW w:w="2700" w:type="dxa"/>
            <w:vMerge/>
          </w:tcPr>
          <w:p w:rsidR="00EC1CB5" w:rsidRPr="00916577" w:rsidRDefault="00EC1CB5" w:rsidP="00163D20">
            <w:pPr>
              <w:spacing w:afterLines="40" w:after="96"/>
              <w:ind w:right="137"/>
              <w:rPr>
                <w:b/>
                <w:sz w:val="20"/>
              </w:rPr>
            </w:pPr>
          </w:p>
        </w:tc>
        <w:tc>
          <w:tcPr>
            <w:tcW w:w="4140" w:type="dxa"/>
            <w:vAlign w:val="center"/>
          </w:tcPr>
          <w:p w:rsidR="00EC1CB5" w:rsidRPr="004E37C3" w:rsidRDefault="001A650D" w:rsidP="00FC2C87">
            <w:pPr>
              <w:spacing w:before="0" w:after="0"/>
              <w:ind w:left="166" w:right="137"/>
              <w:contextualSpacing/>
              <w:jc w:val="center"/>
              <w:rPr>
                <w:noProof/>
                <w:sz w:val="24"/>
              </w:rPr>
            </w:pPr>
            <w:r>
              <w:rPr>
                <w:noProof/>
                <w:sz w:val="24"/>
              </w:rPr>
              <w:drawing>
                <wp:inline distT="0" distB="0" distL="0" distR="0">
                  <wp:extent cx="2408830" cy="18903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1549" cy="1892529"/>
                          </a:xfrm>
                          <a:prstGeom prst="rect">
                            <a:avLst/>
                          </a:prstGeom>
                          <a:noFill/>
                          <a:ln>
                            <a:noFill/>
                          </a:ln>
                        </pic:spPr>
                      </pic:pic>
                    </a:graphicData>
                  </a:graphic>
                </wp:inline>
              </w:drawing>
            </w:r>
          </w:p>
        </w:tc>
        <w:tc>
          <w:tcPr>
            <w:tcW w:w="4140" w:type="dxa"/>
            <w:vAlign w:val="center"/>
          </w:tcPr>
          <w:p w:rsidR="00EC1CB5" w:rsidRPr="004E37C3" w:rsidRDefault="001A650D" w:rsidP="00916577">
            <w:pPr>
              <w:pStyle w:val="ListParagraph"/>
              <w:spacing w:before="0" w:after="0"/>
              <w:ind w:left="166" w:right="137"/>
              <w:jc w:val="center"/>
              <w:rPr>
                <w:b/>
                <w:sz w:val="24"/>
              </w:rPr>
            </w:pPr>
            <w:r>
              <w:rPr>
                <w:b/>
                <w:noProof/>
                <w:sz w:val="24"/>
              </w:rPr>
              <w:drawing>
                <wp:inline distT="0" distB="0" distL="0" distR="0">
                  <wp:extent cx="2415540" cy="18902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4330" cy="1897094"/>
                          </a:xfrm>
                          <a:prstGeom prst="rect">
                            <a:avLst/>
                          </a:prstGeom>
                          <a:noFill/>
                          <a:ln>
                            <a:noFill/>
                          </a:ln>
                        </pic:spPr>
                      </pic:pic>
                    </a:graphicData>
                  </a:graphic>
                </wp:inline>
              </w:drawing>
            </w:r>
          </w:p>
        </w:tc>
      </w:tr>
      <w:tr w:rsidR="00A344E3" w:rsidRPr="004903FB" w:rsidTr="00FC2C87">
        <w:trPr>
          <w:trHeight w:val="1296"/>
        </w:trPr>
        <w:tc>
          <w:tcPr>
            <w:tcW w:w="2700" w:type="dxa"/>
            <w:vMerge w:val="restart"/>
          </w:tcPr>
          <w:p w:rsidR="00A344E3" w:rsidRDefault="00A344E3" w:rsidP="00862FAA">
            <w:pPr>
              <w:pStyle w:val="ListParagraph"/>
              <w:widowControl/>
              <w:numPr>
                <w:ilvl w:val="0"/>
                <w:numId w:val="20"/>
              </w:numPr>
              <w:spacing w:before="0" w:after="0"/>
              <w:ind w:left="346" w:right="137"/>
              <w:rPr>
                <w:b/>
                <w:sz w:val="20"/>
              </w:rPr>
            </w:pPr>
            <w:r>
              <w:rPr>
                <w:b/>
                <w:sz w:val="20"/>
              </w:rPr>
              <w:lastRenderedPageBreak/>
              <w:t>Change batteries (</w:t>
            </w:r>
            <w:proofErr w:type="spellStart"/>
            <w:r w:rsidRPr="00A344E3">
              <w:rPr>
                <w:b/>
                <w:sz w:val="20"/>
              </w:rPr>
              <w:t>MTC</w:t>
            </w:r>
            <w:proofErr w:type="spellEnd"/>
            <w:r w:rsidRPr="00A344E3">
              <w:rPr>
                <w:b/>
                <w:sz w:val="20"/>
              </w:rPr>
              <w:t xml:space="preserve"> Portable Changers</w:t>
            </w:r>
            <w:r>
              <w:rPr>
                <w:b/>
                <w:sz w:val="20"/>
              </w:rPr>
              <w:t>)</w:t>
            </w:r>
          </w:p>
          <w:p w:rsidR="00A344E3" w:rsidRDefault="00A344E3" w:rsidP="00163D20">
            <w:pPr>
              <w:pStyle w:val="ListParagraph"/>
              <w:numPr>
                <w:ilvl w:val="0"/>
                <w:numId w:val="19"/>
              </w:numPr>
              <w:spacing w:afterLines="40" w:after="96"/>
              <w:ind w:left="436" w:right="137"/>
              <w:rPr>
                <w:sz w:val="20"/>
              </w:rPr>
            </w:pPr>
            <w:r>
              <w:rPr>
                <w:sz w:val="20"/>
              </w:rPr>
              <w:t>Operate equipment to handle battery</w:t>
            </w:r>
            <w:r w:rsidR="004B07A3">
              <w:rPr>
                <w:sz w:val="20"/>
              </w:rPr>
              <w:t xml:space="preserve"> (remove from PIT)</w:t>
            </w:r>
          </w:p>
          <w:p w:rsidR="00A344E3" w:rsidRDefault="00A344E3" w:rsidP="00163D20">
            <w:pPr>
              <w:pStyle w:val="ListParagraph"/>
              <w:numPr>
                <w:ilvl w:val="0"/>
                <w:numId w:val="19"/>
              </w:numPr>
              <w:spacing w:afterLines="40" w:after="96"/>
              <w:ind w:left="436" w:right="137"/>
              <w:rPr>
                <w:sz w:val="20"/>
              </w:rPr>
            </w:pPr>
            <w:r>
              <w:rPr>
                <w:sz w:val="20"/>
              </w:rPr>
              <w:t>Open battery water covers to check water level</w:t>
            </w:r>
          </w:p>
          <w:p w:rsidR="00A344E3" w:rsidRDefault="00A344E3" w:rsidP="00163D20">
            <w:pPr>
              <w:pStyle w:val="ListParagraph"/>
              <w:numPr>
                <w:ilvl w:val="0"/>
                <w:numId w:val="19"/>
              </w:numPr>
              <w:spacing w:afterLines="40" w:after="96"/>
              <w:ind w:left="436" w:right="137"/>
              <w:rPr>
                <w:sz w:val="20"/>
              </w:rPr>
            </w:pPr>
            <w:r>
              <w:rPr>
                <w:sz w:val="20"/>
              </w:rPr>
              <w:t>Fill with water as needed</w:t>
            </w:r>
          </w:p>
          <w:p w:rsidR="00A344E3" w:rsidRPr="00EC1CB5" w:rsidRDefault="004B07A3" w:rsidP="00163D20">
            <w:pPr>
              <w:pStyle w:val="ListParagraph"/>
              <w:numPr>
                <w:ilvl w:val="0"/>
                <w:numId w:val="19"/>
              </w:numPr>
              <w:spacing w:afterLines="40" w:after="96"/>
              <w:ind w:left="436" w:right="137"/>
              <w:rPr>
                <w:sz w:val="20"/>
              </w:rPr>
            </w:pPr>
            <w:r>
              <w:rPr>
                <w:sz w:val="20"/>
              </w:rPr>
              <w:t>Disconnect and c</w:t>
            </w:r>
            <w:r w:rsidR="00A344E3">
              <w:rPr>
                <w:sz w:val="20"/>
              </w:rPr>
              <w:t>onnect to charger</w:t>
            </w:r>
          </w:p>
          <w:p w:rsidR="00A344E3" w:rsidRPr="00916577" w:rsidRDefault="00A344E3" w:rsidP="00163D20">
            <w:pPr>
              <w:spacing w:afterLines="40" w:after="96"/>
              <w:ind w:right="137"/>
              <w:rPr>
                <w:b/>
                <w:sz w:val="20"/>
              </w:rPr>
            </w:pPr>
          </w:p>
        </w:tc>
        <w:tc>
          <w:tcPr>
            <w:tcW w:w="4140" w:type="dxa"/>
            <w:vAlign w:val="center"/>
          </w:tcPr>
          <w:p w:rsidR="00A344E3" w:rsidRPr="004E37C3" w:rsidRDefault="001A650D" w:rsidP="00FC2C87">
            <w:pPr>
              <w:spacing w:before="0" w:after="0"/>
              <w:ind w:left="166" w:right="137"/>
              <w:contextualSpacing/>
              <w:jc w:val="center"/>
              <w:rPr>
                <w:noProof/>
                <w:sz w:val="24"/>
              </w:rPr>
            </w:pPr>
            <w:r>
              <w:rPr>
                <w:noProof/>
                <w:sz w:val="24"/>
              </w:rPr>
              <w:drawing>
                <wp:inline distT="0" distB="0" distL="0" distR="0">
                  <wp:extent cx="2435860" cy="1630561"/>
                  <wp:effectExtent l="0" t="0" r="254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6887" cy="1644636"/>
                          </a:xfrm>
                          <a:prstGeom prst="rect">
                            <a:avLst/>
                          </a:prstGeom>
                          <a:noFill/>
                          <a:ln>
                            <a:noFill/>
                          </a:ln>
                        </pic:spPr>
                      </pic:pic>
                    </a:graphicData>
                  </a:graphic>
                </wp:inline>
              </w:drawing>
            </w:r>
          </w:p>
        </w:tc>
        <w:tc>
          <w:tcPr>
            <w:tcW w:w="4140" w:type="dxa"/>
            <w:vAlign w:val="center"/>
          </w:tcPr>
          <w:p w:rsidR="00A344E3" w:rsidRPr="004E37C3" w:rsidRDefault="00C82C0D" w:rsidP="00EC3464">
            <w:pPr>
              <w:pStyle w:val="ListParagraph"/>
              <w:spacing w:before="0" w:after="0"/>
              <w:ind w:left="166" w:right="137"/>
              <w:jc w:val="center"/>
              <w:rPr>
                <w:b/>
                <w:sz w:val="24"/>
              </w:rPr>
            </w:pPr>
            <w:r>
              <w:rPr>
                <w:b/>
                <w:noProof/>
                <w:sz w:val="24"/>
              </w:rPr>
              <w:drawing>
                <wp:inline distT="0" distB="0" distL="0" distR="0">
                  <wp:extent cx="2415540" cy="1596534"/>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4528" cy="1615694"/>
                          </a:xfrm>
                          <a:prstGeom prst="rect">
                            <a:avLst/>
                          </a:prstGeom>
                          <a:noFill/>
                          <a:ln>
                            <a:noFill/>
                          </a:ln>
                        </pic:spPr>
                      </pic:pic>
                    </a:graphicData>
                  </a:graphic>
                </wp:inline>
              </w:drawing>
            </w:r>
          </w:p>
        </w:tc>
      </w:tr>
      <w:tr w:rsidR="00A344E3" w:rsidRPr="004903FB" w:rsidTr="00FC2C87">
        <w:trPr>
          <w:trHeight w:val="1296"/>
        </w:trPr>
        <w:tc>
          <w:tcPr>
            <w:tcW w:w="2700" w:type="dxa"/>
            <w:vMerge/>
          </w:tcPr>
          <w:p w:rsidR="00A344E3" w:rsidRPr="00916577" w:rsidRDefault="00A344E3" w:rsidP="00163D20">
            <w:pPr>
              <w:spacing w:afterLines="40" w:after="96"/>
              <w:ind w:right="137"/>
              <w:rPr>
                <w:b/>
                <w:sz w:val="20"/>
              </w:rPr>
            </w:pPr>
          </w:p>
        </w:tc>
        <w:tc>
          <w:tcPr>
            <w:tcW w:w="4140" w:type="dxa"/>
            <w:vAlign w:val="center"/>
          </w:tcPr>
          <w:p w:rsidR="00A344E3" w:rsidRPr="004E37C3" w:rsidRDefault="00C82C0D" w:rsidP="00FC2C87">
            <w:pPr>
              <w:spacing w:before="0" w:after="0"/>
              <w:ind w:left="166" w:right="137"/>
              <w:contextualSpacing/>
              <w:jc w:val="center"/>
              <w:rPr>
                <w:noProof/>
                <w:sz w:val="24"/>
              </w:rPr>
            </w:pPr>
            <w:r>
              <w:rPr>
                <w:noProof/>
                <w:sz w:val="24"/>
              </w:rPr>
              <w:drawing>
                <wp:inline distT="0" distB="0" distL="0" distR="0" wp14:anchorId="6084CD6F" wp14:editId="61CA03FF">
                  <wp:extent cx="2395220" cy="1575911"/>
                  <wp:effectExtent l="0" t="0" r="508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7090" cy="1590300"/>
                          </a:xfrm>
                          <a:prstGeom prst="rect">
                            <a:avLst/>
                          </a:prstGeom>
                          <a:noFill/>
                          <a:ln>
                            <a:noFill/>
                          </a:ln>
                        </pic:spPr>
                      </pic:pic>
                    </a:graphicData>
                  </a:graphic>
                </wp:inline>
              </w:drawing>
            </w:r>
          </w:p>
        </w:tc>
        <w:tc>
          <w:tcPr>
            <w:tcW w:w="4140" w:type="dxa"/>
            <w:vAlign w:val="center"/>
          </w:tcPr>
          <w:p w:rsidR="00A344E3" w:rsidRPr="004E37C3" w:rsidRDefault="00A344E3" w:rsidP="00EC3464">
            <w:pPr>
              <w:pStyle w:val="ListParagraph"/>
              <w:spacing w:before="0" w:after="0"/>
              <w:ind w:left="166" w:right="137"/>
              <w:jc w:val="center"/>
              <w:rPr>
                <w:b/>
                <w:sz w:val="24"/>
              </w:rPr>
            </w:pPr>
            <w:r>
              <w:rPr>
                <w:noProof/>
                <w:sz w:val="24"/>
              </w:rPr>
              <w:drawing>
                <wp:inline distT="0" distB="0" distL="0" distR="0">
                  <wp:extent cx="2373378" cy="1642674"/>
                  <wp:effectExtent l="19050" t="0" r="7872" b="0"/>
                  <wp:docPr id="71" name="Picture 30" descr="L:\Clients\Bluestem\Functional Job Descriptions 2009 2010 2011\Maintenance\Video and Images\Gen Maint Battery Chan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Clients\Bluestem\Functional Job Descriptions 2009 2010 2011\Maintenance\Video and Images\Gen Maint Battery Change\21.JPG"/>
                          <pic:cNvPicPr>
                            <a:picLocks noChangeAspect="1" noChangeArrowheads="1"/>
                          </pic:cNvPicPr>
                        </pic:nvPicPr>
                        <pic:blipFill>
                          <a:blip r:embed="rId20" cstate="print"/>
                          <a:srcRect r="5835"/>
                          <a:stretch>
                            <a:fillRect/>
                          </a:stretch>
                        </pic:blipFill>
                        <pic:spPr bwMode="auto">
                          <a:xfrm>
                            <a:off x="0" y="0"/>
                            <a:ext cx="2377440" cy="1645485"/>
                          </a:xfrm>
                          <a:prstGeom prst="rect">
                            <a:avLst/>
                          </a:prstGeom>
                          <a:noFill/>
                          <a:ln w="9525">
                            <a:noFill/>
                            <a:miter lim="800000"/>
                            <a:headEnd/>
                            <a:tailEnd/>
                          </a:ln>
                        </pic:spPr>
                      </pic:pic>
                    </a:graphicData>
                  </a:graphic>
                </wp:inline>
              </w:drawing>
            </w:r>
          </w:p>
        </w:tc>
      </w:tr>
      <w:tr w:rsidR="00EC1CB5" w:rsidRPr="004903FB" w:rsidTr="00FC2C87">
        <w:trPr>
          <w:trHeight w:val="1296"/>
        </w:trPr>
        <w:tc>
          <w:tcPr>
            <w:tcW w:w="2700" w:type="dxa"/>
            <w:vMerge w:val="restart"/>
          </w:tcPr>
          <w:p w:rsidR="006A0C2A" w:rsidRDefault="00EC1CB5" w:rsidP="00163D20">
            <w:pPr>
              <w:spacing w:afterLines="40" w:after="96"/>
              <w:ind w:right="137"/>
              <w:rPr>
                <w:b/>
                <w:sz w:val="20"/>
              </w:rPr>
            </w:pPr>
            <w:r>
              <w:rPr>
                <w:b/>
                <w:sz w:val="20"/>
              </w:rPr>
              <w:t>Battery</w:t>
            </w:r>
            <w:r w:rsidR="00862FAA">
              <w:rPr>
                <w:b/>
                <w:sz w:val="20"/>
              </w:rPr>
              <w:t xml:space="preserve"> Equipment M</w:t>
            </w:r>
            <w:r>
              <w:rPr>
                <w:b/>
                <w:sz w:val="20"/>
              </w:rPr>
              <w:t>aintenance</w:t>
            </w:r>
          </w:p>
          <w:p w:rsidR="00EC1CB5" w:rsidRDefault="00EC1CB5" w:rsidP="00163D20">
            <w:pPr>
              <w:spacing w:afterLines="40" w:after="96"/>
              <w:ind w:right="137"/>
              <w:rPr>
                <w:b/>
                <w:sz w:val="20"/>
              </w:rPr>
            </w:pPr>
            <w:r>
              <w:rPr>
                <w:b/>
                <w:sz w:val="20"/>
              </w:rPr>
              <w:t xml:space="preserve"> </w:t>
            </w:r>
            <w:r w:rsidR="00862FAA">
              <w:rPr>
                <w:b/>
                <w:sz w:val="20"/>
              </w:rPr>
              <w:t>(</w:t>
            </w:r>
            <w:r w:rsidR="00C82C0D">
              <w:rPr>
                <w:b/>
                <w:sz w:val="20"/>
              </w:rPr>
              <w:t xml:space="preserve">20 to </w:t>
            </w:r>
            <w:r w:rsidR="00FC2C87">
              <w:rPr>
                <w:b/>
                <w:sz w:val="20"/>
              </w:rPr>
              <w:t>45</w:t>
            </w:r>
            <w:r w:rsidR="00862FAA">
              <w:rPr>
                <w:b/>
                <w:sz w:val="20"/>
              </w:rPr>
              <w:t xml:space="preserve">% of total </w:t>
            </w:r>
            <w:r w:rsidR="00C31FF3">
              <w:rPr>
                <w:b/>
                <w:sz w:val="20"/>
              </w:rPr>
              <w:t>shift</w:t>
            </w:r>
            <w:r w:rsidR="00862FAA">
              <w:rPr>
                <w:b/>
                <w:sz w:val="20"/>
              </w:rPr>
              <w:t>)</w:t>
            </w:r>
          </w:p>
          <w:p w:rsidR="00862FAA" w:rsidRDefault="00862FAA" w:rsidP="00862FAA">
            <w:pPr>
              <w:pStyle w:val="ListParagraph"/>
              <w:widowControl/>
              <w:numPr>
                <w:ilvl w:val="0"/>
                <w:numId w:val="20"/>
              </w:numPr>
              <w:spacing w:before="0" w:after="0"/>
              <w:ind w:left="346" w:right="137"/>
              <w:rPr>
                <w:b/>
                <w:sz w:val="20"/>
              </w:rPr>
            </w:pPr>
            <w:r>
              <w:rPr>
                <w:b/>
                <w:sz w:val="20"/>
              </w:rPr>
              <w:t>EZ-GO batteries</w:t>
            </w:r>
          </w:p>
          <w:p w:rsidR="00EC1CB5" w:rsidRPr="00EC1CB5" w:rsidRDefault="00EC1CB5" w:rsidP="00163D20">
            <w:pPr>
              <w:pStyle w:val="ListParagraph"/>
              <w:numPr>
                <w:ilvl w:val="0"/>
                <w:numId w:val="19"/>
              </w:numPr>
              <w:spacing w:afterLines="40" w:after="96"/>
              <w:ind w:left="436" w:right="137"/>
              <w:rPr>
                <w:sz w:val="20"/>
              </w:rPr>
            </w:pPr>
            <w:r w:rsidRPr="00EC1CB5">
              <w:rPr>
                <w:sz w:val="20"/>
              </w:rPr>
              <w:t>Check water level</w:t>
            </w:r>
          </w:p>
          <w:p w:rsidR="00EC1CB5" w:rsidRPr="00EC1CB5" w:rsidRDefault="00EC1CB5" w:rsidP="00163D20">
            <w:pPr>
              <w:pStyle w:val="ListParagraph"/>
              <w:numPr>
                <w:ilvl w:val="0"/>
                <w:numId w:val="19"/>
              </w:numPr>
              <w:spacing w:afterLines="40" w:after="96"/>
              <w:ind w:left="436" w:right="137"/>
              <w:rPr>
                <w:sz w:val="20"/>
              </w:rPr>
            </w:pPr>
            <w:r w:rsidRPr="00EC1CB5">
              <w:rPr>
                <w:sz w:val="20"/>
              </w:rPr>
              <w:t>Use hydrometer</w:t>
            </w:r>
          </w:p>
          <w:p w:rsidR="00EC1CB5" w:rsidRPr="00EC1CB5" w:rsidRDefault="00EC1CB5" w:rsidP="00163D20">
            <w:pPr>
              <w:pStyle w:val="ListParagraph"/>
              <w:numPr>
                <w:ilvl w:val="0"/>
                <w:numId w:val="19"/>
              </w:numPr>
              <w:spacing w:afterLines="40" w:after="96"/>
              <w:ind w:left="436" w:right="137"/>
              <w:rPr>
                <w:sz w:val="20"/>
              </w:rPr>
            </w:pPr>
            <w:r w:rsidRPr="00EC1CB5">
              <w:rPr>
                <w:sz w:val="20"/>
              </w:rPr>
              <w:t>Hook up battery charger</w:t>
            </w:r>
          </w:p>
          <w:p w:rsidR="00EC1CB5" w:rsidRDefault="00EC1CB5" w:rsidP="00163D20">
            <w:pPr>
              <w:pStyle w:val="ListParagraph"/>
              <w:numPr>
                <w:ilvl w:val="0"/>
                <w:numId w:val="19"/>
              </w:numPr>
              <w:spacing w:afterLines="40" w:after="96"/>
              <w:ind w:left="436" w:right="137"/>
              <w:rPr>
                <w:sz w:val="20"/>
              </w:rPr>
            </w:pPr>
            <w:r w:rsidRPr="00EC1CB5">
              <w:rPr>
                <w:sz w:val="20"/>
              </w:rPr>
              <w:t>Transport battery with overhead hoist</w:t>
            </w:r>
          </w:p>
          <w:p w:rsidR="00EC1CB5" w:rsidRDefault="0073611E" w:rsidP="00163D20">
            <w:pPr>
              <w:pStyle w:val="ListParagraph"/>
              <w:numPr>
                <w:ilvl w:val="0"/>
                <w:numId w:val="19"/>
              </w:numPr>
              <w:spacing w:afterLines="40" w:after="96"/>
              <w:ind w:left="436" w:right="137"/>
              <w:rPr>
                <w:sz w:val="20"/>
              </w:rPr>
            </w:pPr>
            <w:r>
              <w:rPr>
                <w:sz w:val="20"/>
              </w:rPr>
              <w:t>On a day-to-day basis sometimes</w:t>
            </w:r>
            <w:r w:rsidR="00C82C0D">
              <w:rPr>
                <w:sz w:val="20"/>
              </w:rPr>
              <w:t xml:space="preserve"> ma</w:t>
            </w:r>
            <w:r w:rsidR="00EC1CB5">
              <w:rPr>
                <w:sz w:val="20"/>
              </w:rPr>
              <w:t>nually hand</w:t>
            </w:r>
            <w:r w:rsidR="0085449D">
              <w:rPr>
                <w:sz w:val="20"/>
              </w:rPr>
              <w:t>le batter</w:t>
            </w:r>
            <w:r>
              <w:rPr>
                <w:sz w:val="20"/>
              </w:rPr>
              <w:t xml:space="preserve">ies </w:t>
            </w:r>
            <w:r w:rsidR="0085449D">
              <w:rPr>
                <w:sz w:val="20"/>
              </w:rPr>
              <w:t>(EZ-GO and Pack Mule battery weight is 63#</w:t>
            </w:r>
            <w:r w:rsidR="00C82C0D">
              <w:rPr>
                <w:sz w:val="20"/>
              </w:rPr>
              <w:t>)</w:t>
            </w:r>
          </w:p>
          <w:p w:rsidR="0073611E" w:rsidRPr="00EC1CB5" w:rsidRDefault="0073611E" w:rsidP="00163D20">
            <w:pPr>
              <w:pStyle w:val="ListParagraph"/>
              <w:numPr>
                <w:ilvl w:val="0"/>
                <w:numId w:val="19"/>
              </w:numPr>
              <w:spacing w:afterLines="40" w:after="96"/>
              <w:ind w:left="436" w:right="137"/>
              <w:rPr>
                <w:sz w:val="20"/>
              </w:rPr>
            </w:pPr>
            <w:r w:rsidRPr="0073611E">
              <w:rPr>
                <w:b/>
                <w:sz w:val="20"/>
              </w:rPr>
              <w:t>NOTE:</w:t>
            </w:r>
            <w:r>
              <w:rPr>
                <w:sz w:val="20"/>
              </w:rPr>
              <w:t xml:space="preserve"> Two times per year will manually handle about 90 batteries (63#)</w:t>
            </w:r>
            <w:r w:rsidR="00ED7652">
              <w:rPr>
                <w:sz w:val="20"/>
              </w:rPr>
              <w:t xml:space="preserve"> in one shift.</w:t>
            </w:r>
          </w:p>
          <w:p w:rsidR="00EC1CB5" w:rsidRPr="00EC1CB5" w:rsidRDefault="00EC1CB5" w:rsidP="00163D20">
            <w:pPr>
              <w:spacing w:afterLines="40" w:after="96"/>
              <w:ind w:right="137"/>
              <w:rPr>
                <w:sz w:val="20"/>
              </w:rPr>
            </w:pPr>
          </w:p>
        </w:tc>
        <w:tc>
          <w:tcPr>
            <w:tcW w:w="4140" w:type="dxa"/>
            <w:vAlign w:val="center"/>
          </w:tcPr>
          <w:p w:rsidR="00EC1CB5" w:rsidRPr="004E37C3" w:rsidRDefault="008F4D78" w:rsidP="00FC2C87">
            <w:pPr>
              <w:spacing w:before="0" w:after="0"/>
              <w:ind w:left="166" w:right="137"/>
              <w:contextualSpacing/>
              <w:jc w:val="center"/>
              <w:rPr>
                <w:noProof/>
                <w:sz w:val="24"/>
              </w:rPr>
            </w:pPr>
            <w:r>
              <w:rPr>
                <w:noProof/>
                <w:sz w:val="24"/>
              </w:rPr>
              <w:drawing>
                <wp:inline distT="0" distB="0" distL="0" distR="0">
                  <wp:extent cx="2375283" cy="1671396"/>
                  <wp:effectExtent l="19050" t="0" r="5967" b="0"/>
                  <wp:docPr id="94" name="Picture 14" descr="L:\Clients\Bluestem\Functional Job Descriptions 2009 2010 2011\Maintenance\Video and Images\Gen Maint Battery Chan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Clients\Bluestem\Functional Job Descriptions 2009 2010 2011\Maintenance\Video and Images\Gen Maint Battery Change\12.JPG"/>
                          <pic:cNvPicPr>
                            <a:picLocks noChangeAspect="1" noChangeArrowheads="1"/>
                          </pic:cNvPicPr>
                        </pic:nvPicPr>
                        <pic:blipFill>
                          <a:blip r:embed="rId21" cstate="print"/>
                          <a:srcRect r="5466" b="2873"/>
                          <a:stretch>
                            <a:fillRect/>
                          </a:stretch>
                        </pic:blipFill>
                        <pic:spPr bwMode="auto">
                          <a:xfrm>
                            <a:off x="0" y="0"/>
                            <a:ext cx="2377440" cy="1672914"/>
                          </a:xfrm>
                          <a:prstGeom prst="rect">
                            <a:avLst/>
                          </a:prstGeom>
                          <a:noFill/>
                          <a:ln w="9525">
                            <a:noFill/>
                            <a:miter lim="800000"/>
                            <a:headEnd/>
                            <a:tailEnd/>
                          </a:ln>
                        </pic:spPr>
                      </pic:pic>
                    </a:graphicData>
                  </a:graphic>
                </wp:inline>
              </w:drawing>
            </w:r>
          </w:p>
        </w:tc>
        <w:tc>
          <w:tcPr>
            <w:tcW w:w="4140" w:type="dxa"/>
            <w:vAlign w:val="center"/>
          </w:tcPr>
          <w:p w:rsidR="00EC1CB5" w:rsidRPr="004E37C3" w:rsidRDefault="00EC1CB5" w:rsidP="00916577">
            <w:pPr>
              <w:pStyle w:val="ListParagraph"/>
              <w:spacing w:before="0" w:after="0"/>
              <w:ind w:left="166" w:right="137"/>
              <w:jc w:val="center"/>
              <w:rPr>
                <w:b/>
                <w:sz w:val="24"/>
              </w:rPr>
            </w:pPr>
            <w:r>
              <w:rPr>
                <w:b/>
                <w:noProof/>
                <w:sz w:val="24"/>
              </w:rPr>
              <w:drawing>
                <wp:inline distT="0" distB="0" distL="0" distR="0">
                  <wp:extent cx="2370838" cy="1637622"/>
                  <wp:effectExtent l="19050" t="0" r="0" b="0"/>
                  <wp:docPr id="38" name="Picture 13" descr="L:\Clients\Bluestem\Functional Job Descriptions 2009 2010 2011\Maintenance\Video and Images\Gen Maint Battery Chan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Clients\Bluestem\Functional Job Descriptions 2009 2010 2011\Maintenance\Video and Images\Gen Maint Battery Change\11.JPG"/>
                          <pic:cNvPicPr>
                            <a:picLocks noChangeAspect="1" noChangeArrowheads="1"/>
                          </pic:cNvPicPr>
                        </pic:nvPicPr>
                        <pic:blipFill>
                          <a:blip r:embed="rId22" cstate="print"/>
                          <a:srcRect r="6154" b="3329"/>
                          <a:stretch>
                            <a:fillRect/>
                          </a:stretch>
                        </pic:blipFill>
                        <pic:spPr bwMode="auto">
                          <a:xfrm>
                            <a:off x="0" y="0"/>
                            <a:ext cx="2377440" cy="1642182"/>
                          </a:xfrm>
                          <a:prstGeom prst="rect">
                            <a:avLst/>
                          </a:prstGeom>
                          <a:noFill/>
                          <a:ln w="9525">
                            <a:noFill/>
                            <a:miter lim="800000"/>
                            <a:headEnd/>
                            <a:tailEnd/>
                          </a:ln>
                        </pic:spPr>
                      </pic:pic>
                    </a:graphicData>
                  </a:graphic>
                </wp:inline>
              </w:drawing>
            </w:r>
          </w:p>
        </w:tc>
      </w:tr>
      <w:tr w:rsidR="00EC1CB5" w:rsidRPr="004903FB" w:rsidTr="00FC2C87">
        <w:trPr>
          <w:trHeight w:val="1296"/>
        </w:trPr>
        <w:tc>
          <w:tcPr>
            <w:tcW w:w="2700" w:type="dxa"/>
            <w:vMerge/>
          </w:tcPr>
          <w:p w:rsidR="00EC1CB5" w:rsidRPr="00916577" w:rsidRDefault="00EC1CB5" w:rsidP="00163D20">
            <w:pPr>
              <w:spacing w:afterLines="40" w:after="96"/>
              <w:ind w:right="137"/>
              <w:rPr>
                <w:b/>
                <w:sz w:val="20"/>
              </w:rPr>
            </w:pPr>
          </w:p>
        </w:tc>
        <w:tc>
          <w:tcPr>
            <w:tcW w:w="4140" w:type="dxa"/>
            <w:tcBorders>
              <w:bottom w:val="single" w:sz="4" w:space="0" w:color="000000" w:themeColor="text1"/>
            </w:tcBorders>
            <w:vAlign w:val="center"/>
          </w:tcPr>
          <w:p w:rsidR="00EC1CB5" w:rsidRPr="004E37C3" w:rsidRDefault="008F4D78" w:rsidP="00FC2C87">
            <w:pPr>
              <w:spacing w:before="0" w:after="0"/>
              <w:ind w:left="166" w:right="137"/>
              <w:contextualSpacing/>
              <w:jc w:val="center"/>
              <w:rPr>
                <w:noProof/>
                <w:sz w:val="24"/>
              </w:rPr>
            </w:pPr>
            <w:r>
              <w:rPr>
                <w:noProof/>
                <w:sz w:val="24"/>
              </w:rPr>
              <w:drawing>
                <wp:inline distT="0" distB="0" distL="0" distR="0">
                  <wp:extent cx="2373378" cy="1601529"/>
                  <wp:effectExtent l="19050" t="0" r="7872" b="0"/>
                  <wp:docPr id="95" name="Picture 12" descr="L:\Clients\Bluestem\Functional Job Descriptions 2009 2010 2011\Maintenance\Video and Images\Gen Maint Battery Chan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Clients\Bluestem\Functional Job Descriptions 2009 2010 2011\Maintenance\Video and Images\Gen Maint Battery Change\10.JPG"/>
                          <pic:cNvPicPr>
                            <a:picLocks noChangeAspect="1" noChangeArrowheads="1"/>
                          </pic:cNvPicPr>
                        </pic:nvPicPr>
                        <pic:blipFill>
                          <a:blip r:embed="rId23" cstate="print"/>
                          <a:srcRect r="5528" b="3724"/>
                          <a:stretch>
                            <a:fillRect/>
                          </a:stretch>
                        </pic:blipFill>
                        <pic:spPr bwMode="auto">
                          <a:xfrm>
                            <a:off x="0" y="0"/>
                            <a:ext cx="2377440" cy="1604270"/>
                          </a:xfrm>
                          <a:prstGeom prst="rect">
                            <a:avLst/>
                          </a:prstGeom>
                          <a:noFill/>
                          <a:ln w="9525">
                            <a:noFill/>
                            <a:miter lim="800000"/>
                            <a:headEnd/>
                            <a:tailEnd/>
                          </a:ln>
                        </pic:spPr>
                      </pic:pic>
                    </a:graphicData>
                  </a:graphic>
                </wp:inline>
              </w:drawing>
            </w:r>
          </w:p>
        </w:tc>
        <w:tc>
          <w:tcPr>
            <w:tcW w:w="4140" w:type="dxa"/>
            <w:vAlign w:val="center"/>
          </w:tcPr>
          <w:p w:rsidR="00EC1CB5" w:rsidRPr="004E37C3" w:rsidRDefault="00EC1CB5" w:rsidP="00916577">
            <w:pPr>
              <w:pStyle w:val="ListParagraph"/>
              <w:spacing w:before="0" w:after="0"/>
              <w:ind w:left="166" w:right="137"/>
              <w:jc w:val="center"/>
              <w:rPr>
                <w:b/>
                <w:sz w:val="24"/>
              </w:rPr>
            </w:pPr>
            <w:r>
              <w:rPr>
                <w:b/>
                <w:noProof/>
                <w:sz w:val="24"/>
              </w:rPr>
              <w:drawing>
                <wp:inline distT="0" distB="0" distL="0" distR="0">
                  <wp:extent cx="2375283" cy="1628351"/>
                  <wp:effectExtent l="19050" t="0" r="5967" b="0"/>
                  <wp:docPr id="40" name="Picture 17" descr="L:\Clients\Bluestem\Functional Job Descriptions 2009 2010 2011\Maintenance\Video and Images\Gen Maint Battery Chan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Clients\Bluestem\Functional Job Descriptions 2009 2010 2011\Maintenance\Video and Images\Gen Maint Battery Change\15.JPG"/>
                          <pic:cNvPicPr>
                            <a:picLocks noChangeAspect="1" noChangeArrowheads="1"/>
                          </pic:cNvPicPr>
                        </pic:nvPicPr>
                        <pic:blipFill>
                          <a:blip r:embed="rId24" cstate="print"/>
                          <a:srcRect r="5520" b="3139"/>
                          <a:stretch>
                            <a:fillRect/>
                          </a:stretch>
                        </pic:blipFill>
                        <pic:spPr bwMode="auto">
                          <a:xfrm>
                            <a:off x="0" y="0"/>
                            <a:ext cx="2377440" cy="1629830"/>
                          </a:xfrm>
                          <a:prstGeom prst="rect">
                            <a:avLst/>
                          </a:prstGeom>
                          <a:noFill/>
                          <a:ln w="9525">
                            <a:noFill/>
                            <a:miter lim="800000"/>
                            <a:headEnd/>
                            <a:tailEnd/>
                          </a:ln>
                        </pic:spPr>
                      </pic:pic>
                    </a:graphicData>
                  </a:graphic>
                </wp:inline>
              </w:drawing>
            </w:r>
          </w:p>
        </w:tc>
      </w:tr>
      <w:tr w:rsidR="00EC1CB5" w:rsidRPr="004903FB" w:rsidTr="00FC2C87">
        <w:trPr>
          <w:trHeight w:val="1296"/>
        </w:trPr>
        <w:tc>
          <w:tcPr>
            <w:tcW w:w="2700" w:type="dxa"/>
            <w:vMerge/>
            <w:tcBorders>
              <w:bottom w:val="nil"/>
            </w:tcBorders>
          </w:tcPr>
          <w:p w:rsidR="00EC1CB5" w:rsidRPr="00916577" w:rsidRDefault="00EC1CB5" w:rsidP="00163D20">
            <w:pPr>
              <w:spacing w:afterLines="40" w:after="96"/>
              <w:ind w:right="137"/>
              <w:rPr>
                <w:b/>
                <w:sz w:val="20"/>
              </w:rPr>
            </w:pPr>
          </w:p>
        </w:tc>
        <w:tc>
          <w:tcPr>
            <w:tcW w:w="4140" w:type="dxa"/>
            <w:tcBorders>
              <w:bottom w:val="single" w:sz="4" w:space="0" w:color="auto"/>
            </w:tcBorders>
            <w:vAlign w:val="center"/>
          </w:tcPr>
          <w:p w:rsidR="00EC1CB5" w:rsidRPr="00FC2C87" w:rsidRDefault="008F4D78" w:rsidP="00FC2C87">
            <w:pPr>
              <w:spacing w:before="0" w:after="0"/>
              <w:ind w:left="166" w:right="137"/>
              <w:contextualSpacing/>
              <w:jc w:val="center"/>
              <w:rPr>
                <w:b/>
                <w:noProof/>
                <w:sz w:val="24"/>
              </w:rPr>
            </w:pPr>
            <w:r>
              <w:rPr>
                <w:b/>
                <w:noProof/>
                <w:sz w:val="24"/>
              </w:rPr>
              <w:drawing>
                <wp:inline distT="0" distB="0" distL="0" distR="0">
                  <wp:extent cx="2377440" cy="1725746"/>
                  <wp:effectExtent l="19050" t="0" r="3810" b="0"/>
                  <wp:docPr id="96" name="Picture 15" descr="L:\Clients\Bluestem\Functional Job Descriptions 2009 2010 2011\Maintenance\Video and Images\Gen Maint Battery Chan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Clients\Bluestem\Functional Job Descriptions 2009 2010 2011\Maintenance\Video and Images\Gen Maint Battery Change\13.JPG"/>
                          <pic:cNvPicPr>
                            <a:picLocks noChangeAspect="1" noChangeArrowheads="1"/>
                          </pic:cNvPicPr>
                        </pic:nvPicPr>
                        <pic:blipFill>
                          <a:blip r:embed="rId25" cstate="print"/>
                          <a:srcRect t="5312" r="5466" b="3152"/>
                          <a:stretch>
                            <a:fillRect/>
                          </a:stretch>
                        </pic:blipFill>
                        <pic:spPr bwMode="auto">
                          <a:xfrm>
                            <a:off x="0" y="0"/>
                            <a:ext cx="2377440" cy="1725746"/>
                          </a:xfrm>
                          <a:prstGeom prst="rect">
                            <a:avLst/>
                          </a:prstGeom>
                          <a:noFill/>
                          <a:ln w="9525">
                            <a:noFill/>
                            <a:miter lim="800000"/>
                            <a:headEnd/>
                            <a:tailEnd/>
                          </a:ln>
                        </pic:spPr>
                      </pic:pic>
                    </a:graphicData>
                  </a:graphic>
                </wp:inline>
              </w:drawing>
            </w:r>
          </w:p>
        </w:tc>
        <w:tc>
          <w:tcPr>
            <w:tcW w:w="4140" w:type="dxa"/>
            <w:vAlign w:val="center"/>
          </w:tcPr>
          <w:p w:rsidR="00EC1CB5" w:rsidRPr="004E37C3" w:rsidRDefault="00EC1CB5" w:rsidP="00916577">
            <w:pPr>
              <w:pStyle w:val="ListParagraph"/>
              <w:spacing w:before="0" w:after="0"/>
              <w:ind w:left="166" w:right="137"/>
              <w:jc w:val="center"/>
              <w:rPr>
                <w:b/>
                <w:sz w:val="24"/>
              </w:rPr>
            </w:pPr>
            <w:r>
              <w:rPr>
                <w:b/>
                <w:noProof/>
                <w:sz w:val="24"/>
              </w:rPr>
              <w:drawing>
                <wp:inline distT="0" distB="0" distL="0" distR="0">
                  <wp:extent cx="2377440" cy="1757071"/>
                  <wp:effectExtent l="19050" t="0" r="3810" b="0"/>
                  <wp:docPr id="42" name="Picture 16" descr="L:\Clients\Bluestem\Functional Job Descriptions 2009 2010 2011\Maintenance\Video and Images\Gen Maint Battery Chan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Clients\Bluestem\Functional Job Descriptions 2009 2010 2011\Maintenance\Video and Images\Gen Maint Battery Change\14.JPG"/>
                          <pic:cNvPicPr>
                            <a:picLocks noChangeAspect="1" noChangeArrowheads="1"/>
                          </pic:cNvPicPr>
                        </pic:nvPicPr>
                        <pic:blipFill>
                          <a:blip r:embed="rId26" cstate="print"/>
                          <a:srcRect r="5835" b="4114"/>
                          <a:stretch>
                            <a:fillRect/>
                          </a:stretch>
                        </pic:blipFill>
                        <pic:spPr bwMode="auto">
                          <a:xfrm>
                            <a:off x="0" y="0"/>
                            <a:ext cx="2377440" cy="1757071"/>
                          </a:xfrm>
                          <a:prstGeom prst="rect">
                            <a:avLst/>
                          </a:prstGeom>
                          <a:noFill/>
                          <a:ln w="9525">
                            <a:noFill/>
                            <a:miter lim="800000"/>
                            <a:headEnd/>
                            <a:tailEnd/>
                          </a:ln>
                        </pic:spPr>
                      </pic:pic>
                    </a:graphicData>
                  </a:graphic>
                </wp:inline>
              </w:drawing>
            </w:r>
          </w:p>
        </w:tc>
      </w:tr>
      <w:tr w:rsidR="00A344E3" w:rsidRPr="004903FB" w:rsidTr="00FC2C87">
        <w:trPr>
          <w:trHeight w:val="1296"/>
        </w:trPr>
        <w:tc>
          <w:tcPr>
            <w:tcW w:w="2700" w:type="dxa"/>
            <w:vMerge w:val="restart"/>
            <w:tcBorders>
              <w:top w:val="nil"/>
            </w:tcBorders>
          </w:tcPr>
          <w:p w:rsidR="00A344E3" w:rsidRDefault="00A344E3" w:rsidP="00C31FF3">
            <w:pPr>
              <w:pStyle w:val="ListParagraph"/>
              <w:widowControl/>
              <w:numPr>
                <w:ilvl w:val="0"/>
                <w:numId w:val="20"/>
              </w:numPr>
              <w:spacing w:before="0" w:after="0"/>
              <w:ind w:left="346" w:right="137"/>
              <w:rPr>
                <w:b/>
                <w:sz w:val="20"/>
              </w:rPr>
            </w:pPr>
            <w:r>
              <w:rPr>
                <w:b/>
                <w:sz w:val="20"/>
              </w:rPr>
              <w:lastRenderedPageBreak/>
              <w:t>Battery wash (EZ-GO</w:t>
            </w:r>
            <w:r w:rsidR="00A81F33">
              <w:rPr>
                <w:b/>
                <w:sz w:val="20"/>
              </w:rPr>
              <w:t>/Pack Mule</w:t>
            </w:r>
            <w:r>
              <w:rPr>
                <w:b/>
                <w:sz w:val="20"/>
              </w:rPr>
              <w:t>)</w:t>
            </w:r>
          </w:p>
          <w:p w:rsidR="00A344E3" w:rsidRDefault="00A81F33" w:rsidP="00163D20">
            <w:pPr>
              <w:pStyle w:val="ListParagraph"/>
              <w:numPr>
                <w:ilvl w:val="0"/>
                <w:numId w:val="19"/>
              </w:numPr>
              <w:spacing w:afterLines="40" w:after="96"/>
              <w:ind w:left="436" w:right="137"/>
              <w:rPr>
                <w:sz w:val="20"/>
              </w:rPr>
            </w:pPr>
            <w:r>
              <w:rPr>
                <w:sz w:val="20"/>
              </w:rPr>
              <w:t xml:space="preserve">Transfer EZ-GO/Pack Mule </w:t>
            </w:r>
            <w:r w:rsidR="00A344E3">
              <w:rPr>
                <w:sz w:val="20"/>
              </w:rPr>
              <w:t xml:space="preserve">batteries to </w:t>
            </w:r>
            <w:r w:rsidR="00EE54EB">
              <w:rPr>
                <w:sz w:val="20"/>
              </w:rPr>
              <w:t>hand truck</w:t>
            </w:r>
          </w:p>
          <w:p w:rsidR="00A344E3" w:rsidRDefault="00A344E3" w:rsidP="00163D20">
            <w:pPr>
              <w:pStyle w:val="ListParagraph"/>
              <w:numPr>
                <w:ilvl w:val="0"/>
                <w:numId w:val="19"/>
              </w:numPr>
              <w:spacing w:afterLines="40" w:after="96"/>
              <w:ind w:left="436" w:right="137"/>
              <w:rPr>
                <w:sz w:val="20"/>
              </w:rPr>
            </w:pPr>
            <w:r>
              <w:rPr>
                <w:sz w:val="20"/>
              </w:rPr>
              <w:t xml:space="preserve">Transport </w:t>
            </w:r>
            <w:r w:rsidR="00EE54EB">
              <w:rPr>
                <w:sz w:val="20"/>
              </w:rPr>
              <w:t>hand truck</w:t>
            </w:r>
            <w:r>
              <w:rPr>
                <w:sz w:val="20"/>
              </w:rPr>
              <w:t xml:space="preserve"> to battery wash station</w:t>
            </w:r>
          </w:p>
          <w:p w:rsidR="00A344E3" w:rsidRDefault="00A344E3" w:rsidP="00163D20">
            <w:pPr>
              <w:pStyle w:val="ListParagraph"/>
              <w:numPr>
                <w:ilvl w:val="0"/>
                <w:numId w:val="19"/>
              </w:numPr>
              <w:spacing w:afterLines="40" w:after="96"/>
              <w:ind w:left="436" w:right="137"/>
              <w:rPr>
                <w:sz w:val="20"/>
              </w:rPr>
            </w:pPr>
            <w:r>
              <w:rPr>
                <w:sz w:val="20"/>
              </w:rPr>
              <w:t>Spray on battery wash solution</w:t>
            </w:r>
          </w:p>
          <w:p w:rsidR="00A344E3" w:rsidRDefault="00A344E3" w:rsidP="00163D20">
            <w:pPr>
              <w:pStyle w:val="ListParagraph"/>
              <w:numPr>
                <w:ilvl w:val="0"/>
                <w:numId w:val="19"/>
              </w:numPr>
              <w:spacing w:afterLines="40" w:after="96"/>
              <w:ind w:left="436" w:right="137"/>
              <w:rPr>
                <w:sz w:val="20"/>
              </w:rPr>
            </w:pPr>
            <w:r>
              <w:rPr>
                <w:sz w:val="20"/>
              </w:rPr>
              <w:t>Wash with water hose and dry with air hose</w:t>
            </w:r>
          </w:p>
          <w:p w:rsidR="00A344E3" w:rsidRPr="00EC1CB5" w:rsidRDefault="00A344E3" w:rsidP="00163D20">
            <w:pPr>
              <w:pStyle w:val="ListParagraph"/>
              <w:numPr>
                <w:ilvl w:val="0"/>
                <w:numId w:val="19"/>
              </w:numPr>
              <w:spacing w:afterLines="40" w:after="96"/>
              <w:ind w:left="436" w:right="137"/>
              <w:rPr>
                <w:sz w:val="20"/>
              </w:rPr>
            </w:pPr>
            <w:r>
              <w:rPr>
                <w:sz w:val="20"/>
              </w:rPr>
              <w:t>Return batteries to staging area</w:t>
            </w:r>
          </w:p>
          <w:p w:rsidR="00A344E3" w:rsidRPr="00EC1CB5" w:rsidRDefault="00A344E3" w:rsidP="00163D20">
            <w:pPr>
              <w:spacing w:afterLines="40" w:after="96"/>
              <w:ind w:right="137"/>
              <w:rPr>
                <w:sz w:val="20"/>
              </w:rPr>
            </w:pPr>
          </w:p>
        </w:tc>
        <w:tc>
          <w:tcPr>
            <w:tcW w:w="4140" w:type="dxa"/>
            <w:tcBorders>
              <w:top w:val="single" w:sz="4" w:space="0" w:color="auto"/>
            </w:tcBorders>
            <w:vAlign w:val="center"/>
          </w:tcPr>
          <w:p w:rsidR="00A344E3" w:rsidRPr="004E37C3" w:rsidRDefault="008F4D78" w:rsidP="00FC2C87">
            <w:pPr>
              <w:spacing w:before="0" w:after="0"/>
              <w:ind w:left="166" w:right="137"/>
              <w:contextualSpacing/>
              <w:jc w:val="center"/>
              <w:rPr>
                <w:noProof/>
                <w:sz w:val="24"/>
              </w:rPr>
            </w:pPr>
            <w:r>
              <w:rPr>
                <w:noProof/>
                <w:sz w:val="24"/>
              </w:rPr>
              <w:drawing>
                <wp:inline distT="0" distB="0" distL="0" distR="0">
                  <wp:extent cx="2373378" cy="1700821"/>
                  <wp:effectExtent l="19050" t="0" r="7872" b="0"/>
                  <wp:docPr id="97" name="Picture 32" descr="L:\Clients\Bluestem\Functional Job Descriptions 2009 2010 2011\Maintenance\Video and Images\Gen Maint Battery Chan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Clients\Bluestem\Functional Job Descriptions 2009 2010 2011\Maintenance\Video and Images\Gen Maint Battery Change\14.JPG"/>
                          <pic:cNvPicPr>
                            <a:picLocks noChangeAspect="1" noChangeArrowheads="1"/>
                          </pic:cNvPicPr>
                        </pic:nvPicPr>
                        <pic:blipFill>
                          <a:blip r:embed="rId26" cstate="print"/>
                          <a:srcRect r="5528" b="3822"/>
                          <a:stretch>
                            <a:fillRect/>
                          </a:stretch>
                        </pic:blipFill>
                        <pic:spPr bwMode="auto">
                          <a:xfrm>
                            <a:off x="0" y="0"/>
                            <a:ext cx="2373378" cy="1700821"/>
                          </a:xfrm>
                          <a:prstGeom prst="rect">
                            <a:avLst/>
                          </a:prstGeom>
                          <a:noFill/>
                          <a:ln w="9525">
                            <a:noFill/>
                            <a:miter lim="800000"/>
                            <a:headEnd/>
                            <a:tailEnd/>
                          </a:ln>
                        </pic:spPr>
                      </pic:pic>
                    </a:graphicData>
                  </a:graphic>
                </wp:inline>
              </w:drawing>
            </w:r>
          </w:p>
        </w:tc>
        <w:tc>
          <w:tcPr>
            <w:tcW w:w="4140" w:type="dxa"/>
            <w:vAlign w:val="center"/>
          </w:tcPr>
          <w:p w:rsidR="00A344E3" w:rsidRPr="004E37C3" w:rsidRDefault="00A344E3" w:rsidP="00EC3464">
            <w:pPr>
              <w:pStyle w:val="ListParagraph"/>
              <w:spacing w:before="0" w:after="0"/>
              <w:ind w:left="166" w:right="137"/>
              <w:jc w:val="center"/>
              <w:rPr>
                <w:b/>
                <w:sz w:val="24"/>
              </w:rPr>
            </w:pPr>
            <w:r>
              <w:rPr>
                <w:b/>
                <w:noProof/>
                <w:sz w:val="24"/>
              </w:rPr>
              <w:drawing>
                <wp:inline distT="0" distB="0" distL="0" distR="0">
                  <wp:extent cx="2371473" cy="1650357"/>
                  <wp:effectExtent l="19050" t="0" r="0" b="0"/>
                  <wp:docPr id="78" name="Picture 33" descr="L:\Clients\Bluestem\Functional Job Descriptions 2009 2010 2011\Maintenance\Video and Images\Gen Maint Battery Chang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Clients\Bluestem\Functional Job Descriptions 2009 2010 2011\Maintenance\Video and Images\Gen Maint Battery Change\27.JPG"/>
                          <pic:cNvPicPr>
                            <a:picLocks noChangeAspect="1" noChangeArrowheads="1"/>
                          </pic:cNvPicPr>
                        </pic:nvPicPr>
                        <pic:blipFill>
                          <a:blip r:embed="rId27" cstate="print"/>
                          <a:srcRect r="4300" b="3862"/>
                          <a:stretch>
                            <a:fillRect/>
                          </a:stretch>
                        </pic:blipFill>
                        <pic:spPr bwMode="auto">
                          <a:xfrm>
                            <a:off x="0" y="0"/>
                            <a:ext cx="2371473" cy="1650357"/>
                          </a:xfrm>
                          <a:prstGeom prst="rect">
                            <a:avLst/>
                          </a:prstGeom>
                          <a:noFill/>
                          <a:ln w="9525">
                            <a:noFill/>
                            <a:miter lim="800000"/>
                            <a:headEnd/>
                            <a:tailEnd/>
                          </a:ln>
                        </pic:spPr>
                      </pic:pic>
                    </a:graphicData>
                  </a:graphic>
                </wp:inline>
              </w:drawing>
            </w:r>
          </w:p>
        </w:tc>
      </w:tr>
      <w:tr w:rsidR="00A344E3" w:rsidRPr="004903FB" w:rsidTr="00FC2C87">
        <w:trPr>
          <w:trHeight w:val="1296"/>
        </w:trPr>
        <w:tc>
          <w:tcPr>
            <w:tcW w:w="2700" w:type="dxa"/>
            <w:vMerge/>
            <w:tcBorders>
              <w:bottom w:val="nil"/>
            </w:tcBorders>
          </w:tcPr>
          <w:p w:rsidR="00A344E3" w:rsidRPr="00916577" w:rsidRDefault="00A344E3" w:rsidP="00163D20">
            <w:pPr>
              <w:spacing w:afterLines="40" w:after="96"/>
              <w:ind w:right="137"/>
              <w:rPr>
                <w:b/>
                <w:sz w:val="20"/>
              </w:rPr>
            </w:pPr>
          </w:p>
        </w:tc>
        <w:tc>
          <w:tcPr>
            <w:tcW w:w="4140" w:type="dxa"/>
            <w:vAlign w:val="center"/>
          </w:tcPr>
          <w:p w:rsidR="00A344E3" w:rsidRPr="004E37C3" w:rsidRDefault="008F4D78" w:rsidP="00FC2C87">
            <w:pPr>
              <w:spacing w:before="0" w:after="0"/>
              <w:ind w:left="166" w:right="137"/>
              <w:contextualSpacing/>
              <w:jc w:val="center"/>
              <w:rPr>
                <w:noProof/>
                <w:sz w:val="24"/>
              </w:rPr>
            </w:pPr>
            <w:r>
              <w:rPr>
                <w:noProof/>
                <w:sz w:val="24"/>
              </w:rPr>
              <w:drawing>
                <wp:inline distT="0" distB="0" distL="0" distR="0">
                  <wp:extent cx="2373378" cy="1641504"/>
                  <wp:effectExtent l="19050" t="0" r="7872" b="0"/>
                  <wp:docPr id="100" name="Picture 34" descr="L:\Clients\Bluestem\Functional Job Descriptions 2009 2010 2011\Maintenance\Video and Images\Gen Maint Battery Chan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Clients\Bluestem\Functional Job Descriptions 2009 2010 2011\Maintenance\Video and Images\Gen Maint Battery Change\28.JPG"/>
                          <pic:cNvPicPr>
                            <a:picLocks noChangeAspect="1" noChangeArrowheads="1"/>
                          </pic:cNvPicPr>
                        </pic:nvPicPr>
                        <pic:blipFill>
                          <a:blip r:embed="rId28" cstate="print"/>
                          <a:srcRect r="5528" b="4856"/>
                          <a:stretch>
                            <a:fillRect/>
                          </a:stretch>
                        </pic:blipFill>
                        <pic:spPr bwMode="auto">
                          <a:xfrm>
                            <a:off x="0" y="0"/>
                            <a:ext cx="2373378" cy="1641504"/>
                          </a:xfrm>
                          <a:prstGeom prst="rect">
                            <a:avLst/>
                          </a:prstGeom>
                          <a:noFill/>
                          <a:ln w="9525">
                            <a:noFill/>
                            <a:miter lim="800000"/>
                            <a:headEnd/>
                            <a:tailEnd/>
                          </a:ln>
                        </pic:spPr>
                      </pic:pic>
                    </a:graphicData>
                  </a:graphic>
                </wp:inline>
              </w:drawing>
            </w:r>
          </w:p>
        </w:tc>
        <w:tc>
          <w:tcPr>
            <w:tcW w:w="4140" w:type="dxa"/>
            <w:vAlign w:val="center"/>
          </w:tcPr>
          <w:p w:rsidR="00A344E3" w:rsidRPr="004E37C3" w:rsidRDefault="00A344E3" w:rsidP="00EC3464">
            <w:pPr>
              <w:pStyle w:val="ListParagraph"/>
              <w:spacing w:before="0" w:after="0"/>
              <w:ind w:left="166" w:right="137"/>
              <w:jc w:val="center"/>
              <w:rPr>
                <w:b/>
                <w:sz w:val="24"/>
              </w:rPr>
            </w:pPr>
            <w:r>
              <w:rPr>
                <w:b/>
                <w:noProof/>
                <w:sz w:val="24"/>
              </w:rPr>
              <w:drawing>
                <wp:inline distT="0" distB="0" distL="0" distR="0">
                  <wp:extent cx="2371473" cy="1617598"/>
                  <wp:effectExtent l="19050" t="0" r="0" b="0"/>
                  <wp:docPr id="80" name="Picture 35" descr="L:\Clients\Bluestem\Functional Job Descriptions 2009 2010 2011\Maintenance\Video and Images\Gen Maint Battery Chang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Clients\Bluestem\Functional Job Descriptions 2009 2010 2011\Maintenance\Video and Images\Gen Maint Battery Change\29.JPG"/>
                          <pic:cNvPicPr>
                            <a:picLocks noChangeAspect="1" noChangeArrowheads="1"/>
                          </pic:cNvPicPr>
                        </pic:nvPicPr>
                        <pic:blipFill>
                          <a:blip r:embed="rId29" cstate="print"/>
                          <a:srcRect r="5835" b="4520"/>
                          <a:stretch>
                            <a:fillRect/>
                          </a:stretch>
                        </pic:blipFill>
                        <pic:spPr bwMode="auto">
                          <a:xfrm>
                            <a:off x="0" y="0"/>
                            <a:ext cx="2371473" cy="1617598"/>
                          </a:xfrm>
                          <a:prstGeom prst="rect">
                            <a:avLst/>
                          </a:prstGeom>
                          <a:noFill/>
                          <a:ln w="9525">
                            <a:noFill/>
                            <a:miter lim="800000"/>
                            <a:headEnd/>
                            <a:tailEnd/>
                          </a:ln>
                        </pic:spPr>
                      </pic:pic>
                    </a:graphicData>
                  </a:graphic>
                </wp:inline>
              </w:drawing>
            </w:r>
          </w:p>
        </w:tc>
      </w:tr>
      <w:tr w:rsidR="00C31FF3" w:rsidRPr="004903FB" w:rsidTr="00FC2C87">
        <w:trPr>
          <w:trHeight w:val="2132"/>
        </w:trPr>
        <w:tc>
          <w:tcPr>
            <w:tcW w:w="2700" w:type="dxa"/>
            <w:tcBorders>
              <w:top w:val="nil"/>
              <w:bottom w:val="single" w:sz="4" w:space="0" w:color="auto"/>
            </w:tcBorders>
          </w:tcPr>
          <w:p w:rsidR="00C31FF3" w:rsidRDefault="00C31FF3" w:rsidP="00C31FF3">
            <w:pPr>
              <w:pStyle w:val="ListParagraph"/>
              <w:widowControl/>
              <w:numPr>
                <w:ilvl w:val="0"/>
                <w:numId w:val="20"/>
              </w:numPr>
              <w:spacing w:before="0" w:after="0"/>
              <w:ind w:left="346" w:right="137"/>
              <w:rPr>
                <w:b/>
                <w:sz w:val="20"/>
              </w:rPr>
            </w:pPr>
            <w:r>
              <w:rPr>
                <w:b/>
                <w:sz w:val="20"/>
              </w:rPr>
              <w:t>Battery washer</w:t>
            </w:r>
          </w:p>
          <w:p w:rsidR="00C31FF3" w:rsidRDefault="00C31FF3" w:rsidP="00163D20">
            <w:pPr>
              <w:pStyle w:val="ListParagraph"/>
              <w:numPr>
                <w:ilvl w:val="0"/>
                <w:numId w:val="19"/>
              </w:numPr>
              <w:spacing w:afterLines="40" w:after="96"/>
              <w:ind w:left="436" w:right="137"/>
              <w:rPr>
                <w:sz w:val="20"/>
              </w:rPr>
            </w:pPr>
            <w:r>
              <w:rPr>
                <w:sz w:val="20"/>
              </w:rPr>
              <w:t>Transfer batteries into battery washer with equipment</w:t>
            </w:r>
          </w:p>
          <w:p w:rsidR="00C31FF3" w:rsidRDefault="00C31FF3" w:rsidP="00163D20">
            <w:pPr>
              <w:pStyle w:val="ListParagraph"/>
              <w:numPr>
                <w:ilvl w:val="0"/>
                <w:numId w:val="19"/>
              </w:numPr>
              <w:spacing w:afterLines="40" w:after="96"/>
              <w:ind w:left="436" w:right="137"/>
              <w:rPr>
                <w:sz w:val="20"/>
              </w:rPr>
            </w:pPr>
            <w:r>
              <w:rPr>
                <w:sz w:val="20"/>
              </w:rPr>
              <w:t>Spray on battery wash solution</w:t>
            </w:r>
          </w:p>
          <w:p w:rsidR="00C31FF3" w:rsidRDefault="00C31FF3" w:rsidP="00163D20">
            <w:pPr>
              <w:pStyle w:val="ListParagraph"/>
              <w:numPr>
                <w:ilvl w:val="0"/>
                <w:numId w:val="19"/>
              </w:numPr>
              <w:spacing w:afterLines="40" w:after="96"/>
              <w:ind w:left="436" w:right="137"/>
              <w:rPr>
                <w:sz w:val="20"/>
              </w:rPr>
            </w:pPr>
            <w:r>
              <w:rPr>
                <w:sz w:val="20"/>
              </w:rPr>
              <w:t>Operate battery washer</w:t>
            </w:r>
          </w:p>
          <w:p w:rsidR="00C31FF3" w:rsidRPr="00A22086" w:rsidRDefault="00C31FF3" w:rsidP="00163D20">
            <w:pPr>
              <w:pStyle w:val="ListParagraph"/>
              <w:numPr>
                <w:ilvl w:val="0"/>
                <w:numId w:val="19"/>
              </w:numPr>
              <w:spacing w:afterLines="40" w:after="96"/>
              <w:ind w:left="436" w:right="137"/>
              <w:rPr>
                <w:sz w:val="20"/>
              </w:rPr>
            </w:pPr>
            <w:r>
              <w:rPr>
                <w:sz w:val="20"/>
              </w:rPr>
              <w:t>Return batteries to staging area</w:t>
            </w:r>
          </w:p>
        </w:tc>
        <w:tc>
          <w:tcPr>
            <w:tcW w:w="4140" w:type="dxa"/>
            <w:tcBorders>
              <w:top w:val="nil"/>
            </w:tcBorders>
            <w:vAlign w:val="center"/>
          </w:tcPr>
          <w:p w:rsidR="00C31FF3" w:rsidRPr="004E37C3" w:rsidRDefault="00C31FF3" w:rsidP="00C31FF3">
            <w:pPr>
              <w:spacing w:before="0" w:after="0"/>
              <w:ind w:left="166" w:right="137"/>
              <w:contextualSpacing/>
              <w:jc w:val="center"/>
              <w:rPr>
                <w:noProof/>
                <w:sz w:val="24"/>
              </w:rPr>
            </w:pPr>
            <w:r>
              <w:rPr>
                <w:noProof/>
                <w:sz w:val="24"/>
              </w:rPr>
              <w:drawing>
                <wp:inline distT="0" distB="0" distL="0" distR="0">
                  <wp:extent cx="2373163" cy="1621766"/>
                  <wp:effectExtent l="19050" t="0" r="8087" b="0"/>
                  <wp:docPr id="18" name="Picture 7" descr="L:\Clients\Bluestem\Functional Job Descriptions 2009 2010 2011\Maintenance\Video and Images\Gen Maint Battery Chang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lients\Bluestem\Functional Job Descriptions 2009 2010 2011\Maintenance\Video and Images\Gen Maint Battery Change\36.JPG"/>
                          <pic:cNvPicPr>
                            <a:picLocks noChangeAspect="1" noChangeArrowheads="1"/>
                          </pic:cNvPicPr>
                        </pic:nvPicPr>
                        <pic:blipFill>
                          <a:blip r:embed="rId30" cstate="print"/>
                          <a:srcRect r="5528"/>
                          <a:stretch>
                            <a:fillRect/>
                          </a:stretch>
                        </pic:blipFill>
                        <pic:spPr bwMode="auto">
                          <a:xfrm>
                            <a:off x="0" y="0"/>
                            <a:ext cx="2377440" cy="1624689"/>
                          </a:xfrm>
                          <a:prstGeom prst="rect">
                            <a:avLst/>
                          </a:prstGeom>
                          <a:noFill/>
                          <a:ln w="9525">
                            <a:noFill/>
                            <a:miter lim="800000"/>
                            <a:headEnd/>
                            <a:tailEnd/>
                          </a:ln>
                        </pic:spPr>
                      </pic:pic>
                    </a:graphicData>
                  </a:graphic>
                </wp:inline>
              </w:drawing>
            </w:r>
          </w:p>
        </w:tc>
        <w:tc>
          <w:tcPr>
            <w:tcW w:w="4140" w:type="dxa"/>
            <w:vAlign w:val="center"/>
          </w:tcPr>
          <w:p w:rsidR="00C31FF3" w:rsidRPr="004E37C3" w:rsidRDefault="00C31FF3" w:rsidP="00055961">
            <w:pPr>
              <w:pStyle w:val="ListParagraph"/>
              <w:spacing w:before="0" w:after="0"/>
              <w:ind w:left="166" w:right="137"/>
              <w:jc w:val="center"/>
              <w:rPr>
                <w:b/>
                <w:sz w:val="24"/>
              </w:rPr>
            </w:pPr>
            <w:r>
              <w:rPr>
                <w:b/>
                <w:noProof/>
                <w:sz w:val="24"/>
              </w:rPr>
              <w:drawing>
                <wp:inline distT="0" distB="0" distL="0" distR="0">
                  <wp:extent cx="2375283" cy="1611722"/>
                  <wp:effectExtent l="19050" t="0" r="5967" b="0"/>
                  <wp:docPr id="19" name="Picture 8" descr="L:\Clients\Bluestem\Functional Job Descriptions 2009 2010 2011\Maintenance\Video and Images\Gen Maint Battery Chang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lients\Bluestem\Functional Job Descriptions 2009 2010 2011\Maintenance\Video and Images\Gen Maint Battery Change\37.JPG"/>
                          <pic:cNvPicPr>
                            <a:picLocks noChangeAspect="1" noChangeArrowheads="1"/>
                          </pic:cNvPicPr>
                        </pic:nvPicPr>
                        <pic:blipFill>
                          <a:blip r:embed="rId31" cstate="print"/>
                          <a:srcRect t="3493"/>
                          <a:stretch>
                            <a:fillRect/>
                          </a:stretch>
                        </pic:blipFill>
                        <pic:spPr bwMode="auto">
                          <a:xfrm>
                            <a:off x="0" y="0"/>
                            <a:ext cx="2377440" cy="1613186"/>
                          </a:xfrm>
                          <a:prstGeom prst="rect">
                            <a:avLst/>
                          </a:prstGeom>
                          <a:noFill/>
                          <a:ln w="9525">
                            <a:noFill/>
                            <a:miter lim="800000"/>
                            <a:headEnd/>
                            <a:tailEnd/>
                          </a:ln>
                        </pic:spPr>
                      </pic:pic>
                    </a:graphicData>
                  </a:graphic>
                </wp:inline>
              </w:drawing>
            </w:r>
          </w:p>
        </w:tc>
      </w:tr>
      <w:tr w:rsidR="00C31FF3" w:rsidRPr="004903FB" w:rsidTr="00FC2C87">
        <w:trPr>
          <w:trHeight w:val="2312"/>
        </w:trPr>
        <w:tc>
          <w:tcPr>
            <w:tcW w:w="2700" w:type="dxa"/>
            <w:tcBorders>
              <w:top w:val="single" w:sz="4" w:space="0" w:color="auto"/>
            </w:tcBorders>
          </w:tcPr>
          <w:p w:rsidR="00C31FF3" w:rsidRDefault="00C31FF3" w:rsidP="00C31FF3">
            <w:pPr>
              <w:pStyle w:val="ListParagraph"/>
              <w:widowControl/>
              <w:numPr>
                <w:ilvl w:val="0"/>
                <w:numId w:val="20"/>
              </w:numPr>
              <w:spacing w:before="0" w:after="0"/>
              <w:ind w:left="346" w:right="137"/>
              <w:rPr>
                <w:b/>
                <w:sz w:val="20"/>
              </w:rPr>
            </w:pPr>
            <w:r>
              <w:rPr>
                <w:b/>
                <w:sz w:val="20"/>
              </w:rPr>
              <w:t>Touch up spray paint</w:t>
            </w:r>
          </w:p>
          <w:p w:rsidR="00C31FF3" w:rsidRDefault="00C31FF3" w:rsidP="00163D20">
            <w:pPr>
              <w:pStyle w:val="ListParagraph"/>
              <w:numPr>
                <w:ilvl w:val="0"/>
                <w:numId w:val="19"/>
              </w:numPr>
              <w:spacing w:afterLines="40" w:after="96"/>
              <w:ind w:left="436" w:right="137"/>
              <w:rPr>
                <w:sz w:val="20"/>
              </w:rPr>
            </w:pPr>
            <w:r>
              <w:rPr>
                <w:sz w:val="20"/>
              </w:rPr>
              <w:t>Clean item to be cleaned</w:t>
            </w:r>
          </w:p>
          <w:p w:rsidR="00C31FF3" w:rsidRPr="00EC1CB5" w:rsidRDefault="00C31FF3" w:rsidP="00163D20">
            <w:pPr>
              <w:pStyle w:val="ListParagraph"/>
              <w:numPr>
                <w:ilvl w:val="0"/>
                <w:numId w:val="19"/>
              </w:numPr>
              <w:spacing w:afterLines="40" w:after="96"/>
              <w:ind w:left="436" w:right="137"/>
              <w:rPr>
                <w:sz w:val="20"/>
              </w:rPr>
            </w:pPr>
            <w:r>
              <w:rPr>
                <w:sz w:val="20"/>
              </w:rPr>
              <w:t>Paint item with spray paint</w:t>
            </w:r>
          </w:p>
          <w:p w:rsidR="00C31FF3" w:rsidRPr="00EC1CB5" w:rsidRDefault="00C31FF3" w:rsidP="00163D20">
            <w:pPr>
              <w:spacing w:afterLines="40" w:after="96"/>
              <w:ind w:right="137"/>
              <w:rPr>
                <w:sz w:val="20"/>
              </w:rPr>
            </w:pPr>
          </w:p>
        </w:tc>
        <w:tc>
          <w:tcPr>
            <w:tcW w:w="4140" w:type="dxa"/>
            <w:tcBorders>
              <w:top w:val="nil"/>
            </w:tcBorders>
            <w:vAlign w:val="center"/>
          </w:tcPr>
          <w:p w:rsidR="00C31FF3" w:rsidRPr="004E37C3" w:rsidRDefault="00C31FF3" w:rsidP="00055961">
            <w:pPr>
              <w:spacing w:before="0" w:after="0"/>
              <w:ind w:left="166" w:right="137"/>
              <w:contextualSpacing/>
              <w:jc w:val="center"/>
              <w:rPr>
                <w:noProof/>
                <w:sz w:val="24"/>
              </w:rPr>
            </w:pPr>
            <w:r>
              <w:rPr>
                <w:b/>
                <w:noProof/>
                <w:sz w:val="24"/>
              </w:rPr>
              <w:drawing>
                <wp:inline distT="0" distB="0" distL="0" distR="0">
                  <wp:extent cx="2375283" cy="1613140"/>
                  <wp:effectExtent l="19050" t="0" r="5967" b="0"/>
                  <wp:docPr id="26" name="Picture 16" descr="L:\Clients\Bluestem\Functional Job Descriptions 2009 2010 2011\Maintenance\Video and Images\Gen Maint Battery Chan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Clients\Bluestem\Functional Job Descriptions 2009 2010 2011\Maintenance\Video and Images\Gen Maint Battery Change\31.JPG"/>
                          <pic:cNvPicPr>
                            <a:picLocks noChangeAspect="1" noChangeArrowheads="1"/>
                          </pic:cNvPicPr>
                        </pic:nvPicPr>
                        <pic:blipFill>
                          <a:blip r:embed="rId32" cstate="print"/>
                          <a:srcRect r="5528"/>
                          <a:stretch>
                            <a:fillRect/>
                          </a:stretch>
                        </pic:blipFill>
                        <pic:spPr bwMode="auto">
                          <a:xfrm>
                            <a:off x="0" y="0"/>
                            <a:ext cx="2377440" cy="1614605"/>
                          </a:xfrm>
                          <a:prstGeom prst="rect">
                            <a:avLst/>
                          </a:prstGeom>
                          <a:noFill/>
                          <a:ln w="9525">
                            <a:noFill/>
                            <a:miter lim="800000"/>
                            <a:headEnd/>
                            <a:tailEnd/>
                          </a:ln>
                        </pic:spPr>
                      </pic:pic>
                    </a:graphicData>
                  </a:graphic>
                </wp:inline>
              </w:drawing>
            </w:r>
          </w:p>
        </w:tc>
        <w:tc>
          <w:tcPr>
            <w:tcW w:w="4140" w:type="dxa"/>
            <w:vAlign w:val="center"/>
          </w:tcPr>
          <w:p w:rsidR="00C31FF3" w:rsidRPr="004E37C3" w:rsidRDefault="00815F68" w:rsidP="00055961">
            <w:pPr>
              <w:pStyle w:val="ListParagraph"/>
              <w:spacing w:before="0" w:after="0"/>
              <w:ind w:left="166" w:right="137"/>
              <w:jc w:val="center"/>
              <w:rPr>
                <w:b/>
                <w:sz w:val="24"/>
              </w:rPr>
            </w:pPr>
            <w:r w:rsidRPr="00815F68">
              <w:rPr>
                <w:b/>
                <w:noProof/>
                <w:sz w:val="24"/>
              </w:rPr>
              <w:drawing>
                <wp:inline distT="0" distB="0" distL="0" distR="0">
                  <wp:extent cx="2377440" cy="1670006"/>
                  <wp:effectExtent l="19050" t="0" r="3810" b="0"/>
                  <wp:docPr id="8" name="Picture 16" descr="L:\Clients\Bluestem\Functional Job Descriptions 2009 2010 2011\Maintenance\Video and Images\Gen Maint Battery Chan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Clients\Bluestem\Functional Job Descriptions 2009 2010 2011\Maintenance\Video and Images\Gen Maint Battery Change\31.JPG"/>
                          <pic:cNvPicPr>
                            <a:picLocks noChangeAspect="1" noChangeArrowheads="1"/>
                          </pic:cNvPicPr>
                        </pic:nvPicPr>
                        <pic:blipFill>
                          <a:blip r:embed="rId32" cstate="print"/>
                          <a:srcRect l="24651" t="24599" r="18049" b="13369"/>
                          <a:stretch>
                            <a:fillRect/>
                          </a:stretch>
                        </pic:blipFill>
                        <pic:spPr bwMode="auto">
                          <a:xfrm>
                            <a:off x="0" y="0"/>
                            <a:ext cx="2377440" cy="1670006"/>
                          </a:xfrm>
                          <a:prstGeom prst="rect">
                            <a:avLst/>
                          </a:prstGeom>
                          <a:noFill/>
                          <a:ln w="9525">
                            <a:noFill/>
                            <a:miter lim="800000"/>
                            <a:headEnd/>
                            <a:tailEnd/>
                          </a:ln>
                        </pic:spPr>
                      </pic:pic>
                    </a:graphicData>
                  </a:graphic>
                </wp:inline>
              </w:drawing>
            </w:r>
          </w:p>
        </w:tc>
      </w:tr>
      <w:tr w:rsidR="00ED7652" w:rsidRPr="004903FB" w:rsidTr="00A81F33">
        <w:trPr>
          <w:trHeight w:val="2627"/>
        </w:trPr>
        <w:tc>
          <w:tcPr>
            <w:tcW w:w="2700" w:type="dxa"/>
            <w:vMerge w:val="restart"/>
          </w:tcPr>
          <w:p w:rsidR="00ED7652" w:rsidRDefault="00ED7652" w:rsidP="00C31FF3">
            <w:pPr>
              <w:widowControl/>
              <w:spacing w:before="0" w:after="0"/>
              <w:ind w:left="-14" w:right="137"/>
              <w:rPr>
                <w:b/>
                <w:sz w:val="20"/>
              </w:rPr>
            </w:pPr>
            <w:r>
              <w:rPr>
                <w:b/>
                <w:sz w:val="20"/>
              </w:rPr>
              <w:t>Cart Maintenance</w:t>
            </w:r>
          </w:p>
          <w:p w:rsidR="00ED7652" w:rsidRDefault="00ED7652" w:rsidP="00C31FF3">
            <w:pPr>
              <w:widowControl/>
              <w:spacing w:before="0" w:after="0"/>
              <w:ind w:left="-14" w:right="137"/>
              <w:rPr>
                <w:b/>
                <w:sz w:val="20"/>
              </w:rPr>
            </w:pPr>
          </w:p>
          <w:p w:rsidR="00ED7652" w:rsidRDefault="00ED7652" w:rsidP="00C31FF3">
            <w:pPr>
              <w:widowControl/>
              <w:spacing w:before="0" w:after="0"/>
              <w:ind w:left="-14" w:right="137"/>
              <w:rPr>
                <w:b/>
                <w:sz w:val="20"/>
              </w:rPr>
            </w:pPr>
            <w:r>
              <w:rPr>
                <w:b/>
                <w:sz w:val="20"/>
              </w:rPr>
              <w:t xml:space="preserve"> (20% of total shift)</w:t>
            </w:r>
          </w:p>
          <w:p w:rsidR="00ED7652" w:rsidRPr="00C31FF3" w:rsidRDefault="00ED7652" w:rsidP="00C31FF3">
            <w:pPr>
              <w:widowControl/>
              <w:spacing w:before="0" w:after="0"/>
              <w:ind w:left="-14" w:right="137"/>
              <w:rPr>
                <w:b/>
                <w:sz w:val="20"/>
              </w:rPr>
            </w:pPr>
          </w:p>
          <w:p w:rsidR="00ED7652" w:rsidRDefault="00ED7652" w:rsidP="00C31FF3">
            <w:pPr>
              <w:pStyle w:val="ListParagraph"/>
              <w:widowControl/>
              <w:numPr>
                <w:ilvl w:val="0"/>
                <w:numId w:val="20"/>
              </w:numPr>
              <w:spacing w:before="0" w:after="0"/>
              <w:ind w:left="346" w:right="137"/>
              <w:rPr>
                <w:b/>
                <w:sz w:val="20"/>
              </w:rPr>
            </w:pPr>
            <w:r>
              <w:rPr>
                <w:b/>
                <w:sz w:val="20"/>
              </w:rPr>
              <w:t>Cart caster maintenance</w:t>
            </w:r>
          </w:p>
          <w:p w:rsidR="00ED7652" w:rsidRDefault="00ED7652" w:rsidP="00163D20">
            <w:pPr>
              <w:pStyle w:val="ListParagraph"/>
              <w:numPr>
                <w:ilvl w:val="0"/>
                <w:numId w:val="19"/>
              </w:numPr>
              <w:spacing w:afterLines="40" w:after="96"/>
              <w:ind w:left="436" w:right="137"/>
              <w:rPr>
                <w:sz w:val="20"/>
              </w:rPr>
            </w:pPr>
            <w:r>
              <w:rPr>
                <w:sz w:val="20"/>
              </w:rPr>
              <w:t>Grease caster with grease gun</w:t>
            </w:r>
          </w:p>
          <w:p w:rsidR="00ED7652" w:rsidRPr="00ED7652" w:rsidRDefault="00ED7652" w:rsidP="00ED7652">
            <w:pPr>
              <w:pStyle w:val="ListParagraph"/>
              <w:numPr>
                <w:ilvl w:val="0"/>
                <w:numId w:val="19"/>
              </w:numPr>
              <w:spacing w:afterLines="40" w:after="96"/>
              <w:ind w:left="436" w:right="137"/>
              <w:rPr>
                <w:sz w:val="20"/>
              </w:rPr>
            </w:pPr>
            <w:r>
              <w:rPr>
                <w:sz w:val="20"/>
              </w:rPr>
              <w:t>Remove caster with hand wrench and impact wrench</w:t>
            </w:r>
          </w:p>
          <w:p w:rsidR="00ED7652" w:rsidRDefault="00ED7652" w:rsidP="00163D20">
            <w:pPr>
              <w:pStyle w:val="ListParagraph"/>
              <w:numPr>
                <w:ilvl w:val="0"/>
                <w:numId w:val="19"/>
              </w:numPr>
              <w:spacing w:afterLines="40" w:after="96"/>
              <w:ind w:left="436" w:right="137"/>
              <w:rPr>
                <w:sz w:val="20"/>
              </w:rPr>
            </w:pPr>
            <w:r>
              <w:rPr>
                <w:sz w:val="20"/>
              </w:rPr>
              <w:lastRenderedPageBreak/>
              <w:t>Service caster bearings</w:t>
            </w:r>
          </w:p>
          <w:p w:rsidR="00ED7652" w:rsidRDefault="00ED7652" w:rsidP="00ED7652">
            <w:pPr>
              <w:spacing w:afterLines="40" w:after="96"/>
              <w:ind w:right="137"/>
              <w:rPr>
                <w:sz w:val="20"/>
              </w:rPr>
            </w:pPr>
          </w:p>
          <w:p w:rsidR="00ED7652" w:rsidRDefault="00ED7652" w:rsidP="00ED7652">
            <w:pPr>
              <w:spacing w:afterLines="40" w:after="96"/>
              <w:ind w:right="137"/>
              <w:rPr>
                <w:sz w:val="20"/>
              </w:rPr>
            </w:pPr>
          </w:p>
          <w:p w:rsidR="00ED7652" w:rsidRDefault="00ED7652" w:rsidP="00ED7652">
            <w:pPr>
              <w:spacing w:afterLines="40" w:after="96"/>
              <w:ind w:right="137"/>
              <w:rPr>
                <w:sz w:val="20"/>
              </w:rPr>
            </w:pPr>
          </w:p>
          <w:p w:rsidR="00ED7652" w:rsidRDefault="00ED7652" w:rsidP="00ED7652">
            <w:pPr>
              <w:spacing w:afterLines="40" w:after="96"/>
              <w:ind w:right="137"/>
              <w:rPr>
                <w:sz w:val="20"/>
              </w:rPr>
            </w:pPr>
          </w:p>
          <w:p w:rsidR="00ED7652" w:rsidRDefault="00ED7652" w:rsidP="00ED7652">
            <w:pPr>
              <w:spacing w:afterLines="40" w:after="96"/>
              <w:ind w:right="137"/>
              <w:rPr>
                <w:sz w:val="20"/>
              </w:rPr>
            </w:pPr>
          </w:p>
          <w:p w:rsidR="00ED7652" w:rsidRDefault="00ED7652" w:rsidP="00ED7652">
            <w:pPr>
              <w:spacing w:afterLines="40" w:after="96"/>
              <w:ind w:right="137"/>
              <w:rPr>
                <w:sz w:val="20"/>
              </w:rPr>
            </w:pPr>
          </w:p>
          <w:p w:rsidR="00ED7652" w:rsidRPr="00ED7652" w:rsidRDefault="00ED7652" w:rsidP="00ED7652">
            <w:pPr>
              <w:spacing w:afterLines="40" w:after="96"/>
              <w:ind w:right="137"/>
              <w:rPr>
                <w:sz w:val="20"/>
              </w:rPr>
            </w:pPr>
          </w:p>
          <w:p w:rsidR="00ED7652" w:rsidRDefault="00ED7652" w:rsidP="00ED7652">
            <w:pPr>
              <w:pStyle w:val="ListParagraph"/>
              <w:widowControl/>
              <w:numPr>
                <w:ilvl w:val="0"/>
                <w:numId w:val="20"/>
              </w:numPr>
              <w:spacing w:before="0" w:after="0"/>
              <w:ind w:left="346" w:right="137"/>
              <w:rPr>
                <w:b/>
                <w:sz w:val="20"/>
              </w:rPr>
            </w:pPr>
            <w:r>
              <w:rPr>
                <w:b/>
                <w:sz w:val="20"/>
              </w:rPr>
              <w:t>Cart hitch maintenance</w:t>
            </w:r>
          </w:p>
          <w:p w:rsidR="00ED7652" w:rsidRDefault="00ED7652" w:rsidP="00ED7652">
            <w:pPr>
              <w:pStyle w:val="ListParagraph"/>
              <w:numPr>
                <w:ilvl w:val="0"/>
                <w:numId w:val="19"/>
              </w:numPr>
              <w:spacing w:afterLines="40" w:after="96"/>
              <w:ind w:left="436" w:right="137"/>
              <w:rPr>
                <w:sz w:val="20"/>
              </w:rPr>
            </w:pPr>
            <w:r>
              <w:rPr>
                <w:sz w:val="20"/>
              </w:rPr>
              <w:t>Cut off old hitch with reciprocating saw</w:t>
            </w:r>
          </w:p>
          <w:p w:rsidR="00ED7652" w:rsidRDefault="00ED7652" w:rsidP="00ED7652">
            <w:pPr>
              <w:pStyle w:val="ListParagraph"/>
              <w:numPr>
                <w:ilvl w:val="0"/>
                <w:numId w:val="19"/>
              </w:numPr>
              <w:spacing w:afterLines="40" w:after="96"/>
              <w:ind w:left="436" w:right="137"/>
              <w:rPr>
                <w:sz w:val="20"/>
              </w:rPr>
            </w:pPr>
            <w:r>
              <w:rPr>
                <w:sz w:val="20"/>
              </w:rPr>
              <w:t>Use sledge hammer to remove sawn off hitch</w:t>
            </w:r>
          </w:p>
          <w:p w:rsidR="00ED7652" w:rsidRDefault="00ED7652" w:rsidP="00ED7652">
            <w:pPr>
              <w:pStyle w:val="ListParagraph"/>
              <w:numPr>
                <w:ilvl w:val="0"/>
                <w:numId w:val="19"/>
              </w:numPr>
              <w:spacing w:afterLines="40" w:after="96"/>
              <w:ind w:left="436" w:right="137"/>
              <w:rPr>
                <w:sz w:val="20"/>
              </w:rPr>
            </w:pPr>
            <w:r>
              <w:rPr>
                <w:sz w:val="20"/>
              </w:rPr>
              <w:t>Replace new hitch</w:t>
            </w:r>
          </w:p>
          <w:p w:rsidR="00ED7652" w:rsidRDefault="00ED7652" w:rsidP="00ED7652">
            <w:pPr>
              <w:pStyle w:val="ListParagraph"/>
              <w:numPr>
                <w:ilvl w:val="0"/>
                <w:numId w:val="19"/>
              </w:numPr>
              <w:spacing w:afterLines="40" w:after="96"/>
              <w:ind w:left="436" w:right="137"/>
              <w:rPr>
                <w:sz w:val="20"/>
              </w:rPr>
            </w:pPr>
            <w:r>
              <w:rPr>
                <w:sz w:val="20"/>
              </w:rPr>
              <w:t>Secure with impact wrench</w:t>
            </w:r>
          </w:p>
          <w:p w:rsidR="00ED7652" w:rsidRPr="00A81F33" w:rsidRDefault="00ED7652" w:rsidP="00163D20">
            <w:pPr>
              <w:spacing w:afterLines="40" w:after="96"/>
              <w:ind w:right="137"/>
              <w:rPr>
                <w:sz w:val="20"/>
              </w:rPr>
            </w:pPr>
          </w:p>
        </w:tc>
        <w:tc>
          <w:tcPr>
            <w:tcW w:w="4140" w:type="dxa"/>
            <w:vAlign w:val="center"/>
          </w:tcPr>
          <w:p w:rsidR="00ED7652" w:rsidRPr="004E37C3" w:rsidRDefault="00ED7652" w:rsidP="00FC2C87">
            <w:pPr>
              <w:spacing w:before="0" w:after="0"/>
              <w:ind w:left="166" w:right="137"/>
              <w:contextualSpacing/>
              <w:jc w:val="center"/>
              <w:rPr>
                <w:noProof/>
                <w:sz w:val="24"/>
              </w:rPr>
            </w:pPr>
            <w:r>
              <w:rPr>
                <w:noProof/>
                <w:sz w:val="24"/>
              </w:rPr>
              <w:lastRenderedPageBreak/>
              <w:drawing>
                <wp:inline distT="0" distB="0" distL="0" distR="0" wp14:anchorId="27478610" wp14:editId="7DEEEA5A">
                  <wp:extent cx="2375283" cy="1705133"/>
                  <wp:effectExtent l="19050" t="0" r="5967" b="0"/>
                  <wp:docPr id="101" name="Picture 19" descr="L:\Clients\Bluestem\Functional Job Descriptions 2009 2010 2011\Maintenance\Video and Images\Gen Maint Battery Chan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Clients\Bluestem\Functional Job Descriptions 2009 2010 2011\Maintenance\Video and Images\Gen Maint Battery Change\16.JPG"/>
                          <pic:cNvPicPr>
                            <a:picLocks noChangeAspect="1" noChangeArrowheads="1"/>
                          </pic:cNvPicPr>
                        </pic:nvPicPr>
                        <pic:blipFill>
                          <a:blip r:embed="rId33" cstate="print"/>
                          <a:srcRect r="5528" b="310"/>
                          <a:stretch>
                            <a:fillRect/>
                          </a:stretch>
                        </pic:blipFill>
                        <pic:spPr bwMode="auto">
                          <a:xfrm>
                            <a:off x="0" y="0"/>
                            <a:ext cx="2377440" cy="1706681"/>
                          </a:xfrm>
                          <a:prstGeom prst="rect">
                            <a:avLst/>
                          </a:prstGeom>
                          <a:noFill/>
                          <a:ln w="9525">
                            <a:noFill/>
                            <a:miter lim="800000"/>
                            <a:headEnd/>
                            <a:tailEnd/>
                          </a:ln>
                        </pic:spPr>
                      </pic:pic>
                    </a:graphicData>
                  </a:graphic>
                </wp:inline>
              </w:drawing>
            </w:r>
          </w:p>
        </w:tc>
        <w:tc>
          <w:tcPr>
            <w:tcW w:w="4140" w:type="dxa"/>
            <w:vAlign w:val="center"/>
          </w:tcPr>
          <w:p w:rsidR="00ED7652" w:rsidRPr="004E37C3" w:rsidRDefault="00ED7652" w:rsidP="00916577">
            <w:pPr>
              <w:pStyle w:val="ListParagraph"/>
              <w:spacing w:before="0" w:after="0"/>
              <w:ind w:left="166" w:right="137"/>
              <w:jc w:val="center"/>
              <w:rPr>
                <w:b/>
                <w:sz w:val="24"/>
              </w:rPr>
            </w:pPr>
            <w:r>
              <w:rPr>
                <w:b/>
                <w:noProof/>
                <w:sz w:val="24"/>
              </w:rPr>
              <w:drawing>
                <wp:inline distT="0" distB="0" distL="0" distR="0" wp14:anchorId="51A17708" wp14:editId="3A603CF5">
                  <wp:extent cx="2375283" cy="1652641"/>
                  <wp:effectExtent l="19050" t="0" r="5967" b="0"/>
                  <wp:docPr id="52" name="Picture 20" descr="L:\Clients\Bluestem\Functional Job Descriptions 2009 2010 2011\Maintenance\Video and Images\Gen Maint Battery Chan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Clients\Bluestem\Functional Job Descriptions 2009 2010 2011\Maintenance\Video and Images\Gen Maint Battery Change\17.JPG"/>
                          <pic:cNvPicPr>
                            <a:picLocks noChangeAspect="1" noChangeArrowheads="1"/>
                          </pic:cNvPicPr>
                        </pic:nvPicPr>
                        <pic:blipFill>
                          <a:blip r:embed="rId34" cstate="print"/>
                          <a:srcRect r="5835" b="2924"/>
                          <a:stretch>
                            <a:fillRect/>
                          </a:stretch>
                        </pic:blipFill>
                        <pic:spPr bwMode="auto">
                          <a:xfrm>
                            <a:off x="0" y="0"/>
                            <a:ext cx="2377440" cy="1654142"/>
                          </a:xfrm>
                          <a:prstGeom prst="rect">
                            <a:avLst/>
                          </a:prstGeom>
                          <a:noFill/>
                          <a:ln w="9525">
                            <a:noFill/>
                            <a:miter lim="800000"/>
                            <a:headEnd/>
                            <a:tailEnd/>
                          </a:ln>
                        </pic:spPr>
                      </pic:pic>
                    </a:graphicData>
                  </a:graphic>
                </wp:inline>
              </w:drawing>
            </w:r>
          </w:p>
        </w:tc>
      </w:tr>
      <w:tr w:rsidR="00ED7652" w:rsidRPr="004903FB" w:rsidTr="000F6D53">
        <w:trPr>
          <w:trHeight w:val="2592"/>
        </w:trPr>
        <w:tc>
          <w:tcPr>
            <w:tcW w:w="2700" w:type="dxa"/>
            <w:vMerge/>
          </w:tcPr>
          <w:p w:rsidR="00ED7652" w:rsidRPr="00916577" w:rsidRDefault="00ED7652" w:rsidP="00163D20">
            <w:pPr>
              <w:spacing w:afterLines="40" w:after="96"/>
              <w:ind w:right="137"/>
              <w:rPr>
                <w:b/>
                <w:sz w:val="20"/>
              </w:rPr>
            </w:pPr>
          </w:p>
        </w:tc>
        <w:tc>
          <w:tcPr>
            <w:tcW w:w="4140" w:type="dxa"/>
            <w:tcBorders>
              <w:bottom w:val="single" w:sz="4" w:space="0" w:color="000000" w:themeColor="text1"/>
            </w:tcBorders>
            <w:vAlign w:val="center"/>
          </w:tcPr>
          <w:p w:rsidR="00ED7652" w:rsidRPr="004E37C3" w:rsidRDefault="00ED7652" w:rsidP="00FC2C87">
            <w:pPr>
              <w:spacing w:before="0" w:after="0"/>
              <w:ind w:left="166" w:right="137"/>
              <w:contextualSpacing/>
              <w:jc w:val="center"/>
              <w:rPr>
                <w:noProof/>
                <w:sz w:val="24"/>
              </w:rPr>
            </w:pPr>
            <w:r>
              <w:rPr>
                <w:noProof/>
                <w:sz w:val="24"/>
              </w:rPr>
              <w:drawing>
                <wp:inline distT="0" distB="0" distL="0" distR="0" wp14:anchorId="190F4EAF" wp14:editId="7B4A5494">
                  <wp:extent cx="2375283" cy="1666771"/>
                  <wp:effectExtent l="19050" t="0" r="5967" b="0"/>
                  <wp:docPr id="102" name="Picture 21" descr="L:\Clients\Bluestem\Functional Job Descriptions 2009 2010 2011\Maintenance\Video and Images\Gen Maint Battery Chan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Clients\Bluestem\Functional Job Descriptions 2009 2010 2011\Maintenance\Video and Images\Gen Maint Battery Change\18.JPG"/>
                          <pic:cNvPicPr>
                            <a:picLocks noChangeAspect="1" noChangeArrowheads="1"/>
                          </pic:cNvPicPr>
                        </pic:nvPicPr>
                        <pic:blipFill>
                          <a:blip r:embed="rId35" cstate="print"/>
                          <a:srcRect r="5528" b="7958"/>
                          <a:stretch>
                            <a:fillRect/>
                          </a:stretch>
                        </pic:blipFill>
                        <pic:spPr bwMode="auto">
                          <a:xfrm>
                            <a:off x="0" y="0"/>
                            <a:ext cx="2375283" cy="1666771"/>
                          </a:xfrm>
                          <a:prstGeom prst="rect">
                            <a:avLst/>
                          </a:prstGeom>
                          <a:noFill/>
                          <a:ln w="9525">
                            <a:noFill/>
                            <a:miter lim="800000"/>
                            <a:headEnd/>
                            <a:tailEnd/>
                          </a:ln>
                        </pic:spPr>
                      </pic:pic>
                    </a:graphicData>
                  </a:graphic>
                </wp:inline>
              </w:drawing>
            </w:r>
          </w:p>
        </w:tc>
        <w:tc>
          <w:tcPr>
            <w:tcW w:w="4140" w:type="dxa"/>
            <w:tcBorders>
              <w:bottom w:val="single" w:sz="4" w:space="0" w:color="000000" w:themeColor="text1"/>
            </w:tcBorders>
            <w:vAlign w:val="center"/>
          </w:tcPr>
          <w:p w:rsidR="00ED7652" w:rsidRPr="004E37C3" w:rsidRDefault="00ED7652" w:rsidP="00916577">
            <w:pPr>
              <w:pStyle w:val="ListParagraph"/>
              <w:spacing w:before="0" w:after="0"/>
              <w:ind w:left="166" w:right="137"/>
              <w:jc w:val="center"/>
              <w:rPr>
                <w:b/>
                <w:sz w:val="24"/>
              </w:rPr>
            </w:pPr>
            <w:r>
              <w:rPr>
                <w:b/>
                <w:noProof/>
                <w:sz w:val="24"/>
              </w:rPr>
              <w:drawing>
                <wp:inline distT="0" distB="0" distL="0" distR="0" wp14:anchorId="6D9BBD21" wp14:editId="0AB39580">
                  <wp:extent cx="2375283" cy="1748436"/>
                  <wp:effectExtent l="19050" t="0" r="5967" b="0"/>
                  <wp:docPr id="54" name="Picture 22" descr="L:\Clients\Bluestem\Functional Job Descriptions 2009 2010 2011\Maintenance\Video and Images\Gen Maint Battery Chan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Clients\Bluestem\Functional Job Descriptions 2009 2010 2011\Maintenance\Video and Images\Gen Maint Battery Change\19.JPG"/>
                          <pic:cNvPicPr>
                            <a:picLocks noChangeAspect="1" noChangeArrowheads="1"/>
                          </pic:cNvPicPr>
                        </pic:nvPicPr>
                        <pic:blipFill>
                          <a:blip r:embed="rId36" cstate="print"/>
                          <a:srcRect r="5835" b="6221"/>
                          <a:stretch>
                            <a:fillRect/>
                          </a:stretch>
                        </pic:blipFill>
                        <pic:spPr bwMode="auto">
                          <a:xfrm>
                            <a:off x="0" y="0"/>
                            <a:ext cx="2375283" cy="1748436"/>
                          </a:xfrm>
                          <a:prstGeom prst="rect">
                            <a:avLst/>
                          </a:prstGeom>
                          <a:noFill/>
                          <a:ln w="9525">
                            <a:noFill/>
                            <a:miter lim="800000"/>
                            <a:headEnd/>
                            <a:tailEnd/>
                          </a:ln>
                        </pic:spPr>
                      </pic:pic>
                    </a:graphicData>
                  </a:graphic>
                </wp:inline>
              </w:drawing>
            </w:r>
          </w:p>
        </w:tc>
      </w:tr>
      <w:tr w:rsidR="00ED7652" w:rsidRPr="004903FB" w:rsidTr="00A81F33">
        <w:trPr>
          <w:trHeight w:val="2592"/>
        </w:trPr>
        <w:tc>
          <w:tcPr>
            <w:tcW w:w="2700" w:type="dxa"/>
            <w:vMerge/>
            <w:tcBorders>
              <w:bottom w:val="single" w:sz="4" w:space="0" w:color="000000" w:themeColor="text1"/>
            </w:tcBorders>
          </w:tcPr>
          <w:p w:rsidR="00ED7652" w:rsidRPr="00916577" w:rsidRDefault="00ED7652" w:rsidP="00163D20">
            <w:pPr>
              <w:spacing w:afterLines="40" w:after="96"/>
              <w:ind w:right="137"/>
              <w:rPr>
                <w:b/>
                <w:sz w:val="20"/>
              </w:rPr>
            </w:pPr>
          </w:p>
        </w:tc>
        <w:tc>
          <w:tcPr>
            <w:tcW w:w="4140" w:type="dxa"/>
            <w:tcBorders>
              <w:bottom w:val="single" w:sz="4" w:space="0" w:color="000000" w:themeColor="text1"/>
            </w:tcBorders>
            <w:vAlign w:val="center"/>
          </w:tcPr>
          <w:p w:rsidR="00ED7652" w:rsidRDefault="00ED7652" w:rsidP="00FC2C87">
            <w:pPr>
              <w:spacing w:before="0" w:after="0"/>
              <w:ind w:left="166" w:right="137"/>
              <w:contextualSpacing/>
              <w:jc w:val="center"/>
              <w:rPr>
                <w:noProof/>
                <w:sz w:val="24"/>
              </w:rPr>
            </w:pPr>
            <w:r>
              <w:rPr>
                <w:noProof/>
                <w:sz w:val="24"/>
              </w:rPr>
              <w:drawing>
                <wp:inline distT="0" distB="0" distL="0" distR="0" wp14:anchorId="267B0261" wp14:editId="58170387">
                  <wp:extent cx="2377440" cy="154241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7440" cy="1542415"/>
                          </a:xfrm>
                          <a:prstGeom prst="rect">
                            <a:avLst/>
                          </a:prstGeom>
                          <a:noFill/>
                        </pic:spPr>
                      </pic:pic>
                    </a:graphicData>
                  </a:graphic>
                </wp:inline>
              </w:drawing>
            </w:r>
          </w:p>
        </w:tc>
        <w:tc>
          <w:tcPr>
            <w:tcW w:w="4140" w:type="dxa"/>
            <w:tcBorders>
              <w:bottom w:val="single" w:sz="4" w:space="0" w:color="000000" w:themeColor="text1"/>
            </w:tcBorders>
            <w:vAlign w:val="center"/>
          </w:tcPr>
          <w:p w:rsidR="00ED7652" w:rsidRDefault="00ED7652" w:rsidP="00916577">
            <w:pPr>
              <w:pStyle w:val="ListParagraph"/>
              <w:spacing w:before="0" w:after="0"/>
              <w:ind w:left="166" w:right="137"/>
              <w:jc w:val="center"/>
              <w:rPr>
                <w:b/>
                <w:noProof/>
                <w:sz w:val="24"/>
              </w:rPr>
            </w:pPr>
            <w:r>
              <w:rPr>
                <w:b/>
                <w:noProof/>
                <w:sz w:val="24"/>
              </w:rPr>
              <w:drawing>
                <wp:inline distT="0" distB="0" distL="0" distR="0" wp14:anchorId="05EF260B" wp14:editId="429318DC">
                  <wp:extent cx="2377440" cy="1518285"/>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7440" cy="1518285"/>
                          </a:xfrm>
                          <a:prstGeom prst="rect">
                            <a:avLst/>
                          </a:prstGeom>
                          <a:noFill/>
                        </pic:spPr>
                      </pic:pic>
                    </a:graphicData>
                  </a:graphic>
                </wp:inline>
              </w:drawing>
            </w:r>
          </w:p>
        </w:tc>
      </w:tr>
      <w:tr w:rsidR="00A81F33" w:rsidRPr="004E37C3" w:rsidTr="00ED7652">
        <w:trPr>
          <w:trHeight w:val="2501"/>
        </w:trPr>
        <w:tc>
          <w:tcPr>
            <w:tcW w:w="2700" w:type="dxa"/>
            <w:tcBorders>
              <w:bottom w:val="single" w:sz="4" w:space="0" w:color="000000" w:themeColor="text1"/>
            </w:tcBorders>
          </w:tcPr>
          <w:p w:rsidR="00A81F33" w:rsidRDefault="00A81F33" w:rsidP="00FC2C87">
            <w:pPr>
              <w:widowControl/>
              <w:spacing w:before="0" w:after="0"/>
              <w:ind w:right="137"/>
              <w:rPr>
                <w:b/>
                <w:sz w:val="20"/>
              </w:rPr>
            </w:pPr>
            <w:r>
              <w:rPr>
                <w:b/>
                <w:sz w:val="20"/>
              </w:rPr>
              <w:t xml:space="preserve"> (5% of total shift)</w:t>
            </w:r>
          </w:p>
          <w:p w:rsidR="00A81F33" w:rsidRDefault="00A81F33" w:rsidP="00FC2C87">
            <w:pPr>
              <w:widowControl/>
              <w:spacing w:before="0" w:after="0"/>
              <w:ind w:right="137"/>
              <w:rPr>
                <w:b/>
                <w:sz w:val="20"/>
              </w:rPr>
            </w:pPr>
          </w:p>
          <w:p w:rsidR="00A81F33" w:rsidRPr="004E37C3" w:rsidRDefault="00A81F33" w:rsidP="00FC2C87">
            <w:pPr>
              <w:widowControl/>
              <w:spacing w:before="0" w:after="0"/>
              <w:rPr>
                <w:rFonts w:cs="Arial"/>
                <w:b/>
                <w:i/>
                <w:color w:val="000000"/>
                <w:sz w:val="20"/>
              </w:rPr>
            </w:pPr>
            <w:r w:rsidRPr="004E37C3">
              <w:rPr>
                <w:rFonts w:cs="Arial"/>
                <w:b/>
                <w:i/>
                <w:color w:val="000000"/>
                <w:sz w:val="20"/>
              </w:rPr>
              <w:t>General tasks</w:t>
            </w:r>
          </w:p>
          <w:p w:rsidR="00A81F33" w:rsidRDefault="00A81F33" w:rsidP="00FC2C87">
            <w:pPr>
              <w:pStyle w:val="ListParagraph"/>
              <w:widowControl/>
              <w:numPr>
                <w:ilvl w:val="0"/>
                <w:numId w:val="11"/>
              </w:numPr>
              <w:spacing w:before="0" w:after="0"/>
              <w:ind w:left="222" w:hanging="180"/>
              <w:rPr>
                <w:rFonts w:cs="Arial"/>
                <w:sz w:val="20"/>
              </w:rPr>
            </w:pPr>
            <w:r>
              <w:rPr>
                <w:rFonts w:cs="Arial"/>
                <w:sz w:val="20"/>
              </w:rPr>
              <w:t>Multi-meter use</w:t>
            </w:r>
          </w:p>
          <w:p w:rsidR="00A81F33" w:rsidRPr="00A81F33" w:rsidRDefault="00A81F33" w:rsidP="00A81F33">
            <w:pPr>
              <w:pStyle w:val="ListParagraph"/>
              <w:widowControl/>
              <w:numPr>
                <w:ilvl w:val="0"/>
                <w:numId w:val="11"/>
              </w:numPr>
              <w:spacing w:before="0" w:after="0"/>
              <w:ind w:left="222" w:hanging="180"/>
              <w:rPr>
                <w:rFonts w:cs="Arial"/>
                <w:sz w:val="20"/>
              </w:rPr>
            </w:pPr>
            <w:r>
              <w:rPr>
                <w:rFonts w:cs="Arial"/>
                <w:sz w:val="20"/>
              </w:rPr>
              <w:t>Painting</w:t>
            </w:r>
          </w:p>
        </w:tc>
        <w:tc>
          <w:tcPr>
            <w:tcW w:w="4140" w:type="dxa"/>
            <w:vAlign w:val="center"/>
          </w:tcPr>
          <w:p w:rsidR="00A81F33" w:rsidRPr="00A74EE3" w:rsidRDefault="00A81F33" w:rsidP="00FC2C87">
            <w:pPr>
              <w:spacing w:after="0"/>
              <w:ind w:left="166" w:right="137"/>
              <w:contextualSpacing/>
              <w:jc w:val="center"/>
              <w:rPr>
                <w:noProof/>
                <w:sz w:val="24"/>
              </w:rPr>
            </w:pPr>
            <w:r w:rsidRPr="003D4867">
              <w:rPr>
                <w:noProof/>
                <w:sz w:val="10"/>
              </w:rPr>
              <w:drawing>
                <wp:inline distT="0" distB="0" distL="0" distR="0" wp14:anchorId="33895FBF" wp14:editId="382AE12D">
                  <wp:extent cx="2375283" cy="1647645"/>
                  <wp:effectExtent l="19050" t="0" r="5967" b="0"/>
                  <wp:docPr id="195" name="Picture 4" descr="L:\Clients\Bluestem\Functional Job Descriptions 2009 2010 2011\Maintenance\Video and Images\Conveyor\Pictures\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lients\Bluestem\Functional Job Descriptions 2009 2010 2011\Maintenance\Video and Images\Conveyor\Pictures\71.JPG"/>
                          <pic:cNvPicPr>
                            <a:picLocks noChangeAspect="1" noChangeArrowheads="1"/>
                          </pic:cNvPicPr>
                        </pic:nvPicPr>
                        <pic:blipFill>
                          <a:blip r:embed="rId39" cstate="print"/>
                          <a:srcRect t="11659" r="7979"/>
                          <a:stretch>
                            <a:fillRect/>
                          </a:stretch>
                        </pic:blipFill>
                        <pic:spPr bwMode="auto">
                          <a:xfrm>
                            <a:off x="0" y="0"/>
                            <a:ext cx="2377440" cy="1649141"/>
                          </a:xfrm>
                          <a:prstGeom prst="rect">
                            <a:avLst/>
                          </a:prstGeom>
                          <a:noFill/>
                          <a:ln w="9525">
                            <a:noFill/>
                            <a:miter lim="800000"/>
                            <a:headEnd/>
                            <a:tailEnd/>
                          </a:ln>
                        </pic:spPr>
                      </pic:pic>
                    </a:graphicData>
                  </a:graphic>
                </wp:inline>
              </w:drawing>
            </w:r>
          </w:p>
        </w:tc>
        <w:tc>
          <w:tcPr>
            <w:tcW w:w="4140" w:type="dxa"/>
            <w:vAlign w:val="center"/>
          </w:tcPr>
          <w:p w:rsidR="00A81F33" w:rsidRPr="004E37C3" w:rsidRDefault="00A81F33" w:rsidP="00FC2C87">
            <w:pPr>
              <w:pStyle w:val="ListParagraph"/>
              <w:spacing w:before="0" w:after="0"/>
              <w:ind w:left="166" w:right="137"/>
              <w:jc w:val="center"/>
              <w:rPr>
                <w:b/>
                <w:sz w:val="24"/>
              </w:rPr>
            </w:pPr>
            <w:r>
              <w:rPr>
                <w:noProof/>
                <w:sz w:val="10"/>
              </w:rPr>
              <w:drawing>
                <wp:inline distT="0" distB="0" distL="0" distR="0" wp14:anchorId="6E70C79F" wp14:editId="77A715F8">
                  <wp:extent cx="2377440" cy="1616677"/>
                  <wp:effectExtent l="19050" t="0" r="3810" b="0"/>
                  <wp:docPr id="196" name="Picture 3" descr="L:\Clients\Bluestem\Functional Job Descriptions 2009 2010 2011\Maintenance\Video and Images\Conveyor\Pictures\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lients\Bluestem\Functional Job Descriptions 2009 2010 2011\Maintenance\Video and Images\Conveyor\Pictures\72.JPG"/>
                          <pic:cNvPicPr>
                            <a:picLocks noChangeAspect="1" noChangeArrowheads="1"/>
                          </pic:cNvPicPr>
                        </pic:nvPicPr>
                        <pic:blipFill>
                          <a:blip r:embed="rId40" cstate="print"/>
                          <a:srcRect r="6061"/>
                          <a:stretch>
                            <a:fillRect/>
                          </a:stretch>
                        </pic:blipFill>
                        <pic:spPr bwMode="auto">
                          <a:xfrm>
                            <a:off x="0" y="0"/>
                            <a:ext cx="2377440" cy="1616677"/>
                          </a:xfrm>
                          <a:prstGeom prst="rect">
                            <a:avLst/>
                          </a:prstGeom>
                          <a:noFill/>
                          <a:ln w="9525">
                            <a:noFill/>
                            <a:miter lim="800000"/>
                            <a:headEnd/>
                            <a:tailEnd/>
                          </a:ln>
                        </pic:spPr>
                      </pic:pic>
                    </a:graphicData>
                  </a:graphic>
                </wp:inline>
              </w:drawing>
            </w:r>
          </w:p>
        </w:tc>
      </w:tr>
      <w:tr w:rsidR="00FC2C87" w:rsidTr="00ED7652">
        <w:trPr>
          <w:trHeight w:val="846"/>
        </w:trPr>
        <w:tc>
          <w:tcPr>
            <w:tcW w:w="2700" w:type="dxa"/>
            <w:tcBorders>
              <w:top w:val="single" w:sz="4" w:space="0" w:color="000000" w:themeColor="text1"/>
              <w:bottom w:val="single" w:sz="4" w:space="0" w:color="auto"/>
            </w:tcBorders>
          </w:tcPr>
          <w:p w:rsidR="00FC2C87" w:rsidRPr="00ED589C" w:rsidRDefault="00FC2C87" w:rsidP="00FC2C87">
            <w:pPr>
              <w:widowControl/>
              <w:spacing w:before="0" w:after="0"/>
              <w:rPr>
                <w:rFonts w:cs="Arial"/>
                <w:b/>
                <w:i/>
                <w:color w:val="000000"/>
                <w:sz w:val="20"/>
              </w:rPr>
            </w:pPr>
            <w:r w:rsidRPr="00B8729A">
              <w:rPr>
                <w:rFonts w:cs="Arial"/>
                <w:b/>
                <w:i/>
                <w:color w:val="000000"/>
                <w:sz w:val="20"/>
              </w:rPr>
              <w:t>Misc. restroom repairs</w:t>
            </w:r>
          </w:p>
          <w:p w:rsidR="00FC2C87" w:rsidRPr="00ED589C" w:rsidRDefault="00FC2C87" w:rsidP="00FC2C87">
            <w:pPr>
              <w:pStyle w:val="ListParagraph"/>
              <w:widowControl/>
              <w:numPr>
                <w:ilvl w:val="0"/>
                <w:numId w:val="11"/>
              </w:numPr>
              <w:spacing w:before="0" w:after="0"/>
              <w:ind w:left="222" w:hanging="180"/>
              <w:rPr>
                <w:rFonts w:cs="Arial"/>
                <w:sz w:val="20"/>
              </w:rPr>
            </w:pPr>
            <w:r w:rsidRPr="00ED589C">
              <w:rPr>
                <w:rFonts w:cs="Arial"/>
                <w:sz w:val="20"/>
              </w:rPr>
              <w:t>Valve kits</w:t>
            </w:r>
          </w:p>
          <w:p w:rsidR="00FC2C87" w:rsidRPr="00ED589C" w:rsidRDefault="00FC2C87" w:rsidP="00FC2C87">
            <w:pPr>
              <w:pStyle w:val="ListParagraph"/>
              <w:widowControl/>
              <w:numPr>
                <w:ilvl w:val="0"/>
                <w:numId w:val="11"/>
              </w:numPr>
              <w:spacing w:before="0" w:after="0"/>
              <w:ind w:left="222" w:hanging="180"/>
              <w:rPr>
                <w:rFonts w:cs="Arial"/>
                <w:sz w:val="20"/>
              </w:rPr>
            </w:pPr>
            <w:r w:rsidRPr="00ED589C">
              <w:rPr>
                <w:rFonts w:cs="Arial"/>
                <w:sz w:val="20"/>
              </w:rPr>
              <w:t>Dispensing equipment</w:t>
            </w:r>
          </w:p>
          <w:p w:rsidR="00FC2C87" w:rsidRPr="00ED589C" w:rsidRDefault="00FC2C87" w:rsidP="00FC2C87">
            <w:pPr>
              <w:pStyle w:val="ListParagraph"/>
              <w:widowControl/>
              <w:numPr>
                <w:ilvl w:val="0"/>
                <w:numId w:val="11"/>
              </w:numPr>
              <w:spacing w:before="0" w:after="0"/>
              <w:ind w:left="222" w:hanging="180"/>
              <w:rPr>
                <w:rFonts w:cs="Arial"/>
                <w:sz w:val="20"/>
              </w:rPr>
            </w:pPr>
            <w:r w:rsidRPr="00ED589C">
              <w:rPr>
                <w:rFonts w:cs="Arial"/>
                <w:sz w:val="20"/>
              </w:rPr>
              <w:t>Hardware</w:t>
            </w:r>
          </w:p>
          <w:p w:rsidR="00FC2C87" w:rsidRDefault="00FC2C87" w:rsidP="00FC2C87">
            <w:pPr>
              <w:pStyle w:val="ListParagraph"/>
              <w:widowControl/>
              <w:numPr>
                <w:ilvl w:val="0"/>
                <w:numId w:val="11"/>
              </w:numPr>
              <w:spacing w:before="0" w:after="0"/>
              <w:ind w:left="222" w:hanging="180"/>
              <w:rPr>
                <w:rFonts w:cs="Arial"/>
                <w:sz w:val="20"/>
              </w:rPr>
            </w:pPr>
            <w:r w:rsidRPr="00ED589C">
              <w:rPr>
                <w:rFonts w:cs="Arial"/>
                <w:sz w:val="20"/>
              </w:rPr>
              <w:t>Plugged closets, urinals, drains</w:t>
            </w:r>
          </w:p>
          <w:p w:rsidR="00FC2C87" w:rsidRPr="00916577" w:rsidRDefault="00FC2C87" w:rsidP="00163D20">
            <w:pPr>
              <w:spacing w:afterLines="40" w:after="96"/>
              <w:ind w:right="137"/>
              <w:rPr>
                <w:b/>
                <w:sz w:val="20"/>
              </w:rPr>
            </w:pPr>
          </w:p>
        </w:tc>
        <w:tc>
          <w:tcPr>
            <w:tcW w:w="4140" w:type="dxa"/>
            <w:vAlign w:val="center"/>
          </w:tcPr>
          <w:p w:rsidR="00FC2C87" w:rsidRPr="00862FAA" w:rsidRDefault="00FC2C87" w:rsidP="00FC2C87">
            <w:pPr>
              <w:spacing w:before="0" w:after="0"/>
              <w:ind w:left="166" w:right="137"/>
              <w:contextualSpacing/>
              <w:jc w:val="center"/>
              <w:rPr>
                <w:noProof/>
                <w:sz w:val="10"/>
              </w:rPr>
            </w:pPr>
            <w:r>
              <w:rPr>
                <w:noProof/>
                <w:sz w:val="10"/>
              </w:rPr>
              <w:drawing>
                <wp:inline distT="0" distB="0" distL="0" distR="0">
                  <wp:extent cx="2377440" cy="1821071"/>
                  <wp:effectExtent l="19050" t="0" r="3810" b="0"/>
                  <wp:docPr id="1" name="Picture 5" descr="L:\Clients\Bluestem\Functional Job Descriptions 2009 2010 2011\Maintenance\Video and Images\Conveyor\Picture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lients\Bluestem\Functional Job Descriptions 2009 2010 2011\Maintenance\Video and Images\Conveyor\Pictures\67.JPG"/>
                          <pic:cNvPicPr>
                            <a:picLocks noChangeAspect="1" noChangeArrowheads="1"/>
                          </pic:cNvPicPr>
                        </pic:nvPicPr>
                        <pic:blipFill>
                          <a:blip r:embed="rId41" cstate="print"/>
                          <a:srcRect/>
                          <a:stretch>
                            <a:fillRect/>
                          </a:stretch>
                        </pic:blipFill>
                        <pic:spPr bwMode="auto">
                          <a:xfrm>
                            <a:off x="0" y="0"/>
                            <a:ext cx="2377440" cy="1821071"/>
                          </a:xfrm>
                          <a:prstGeom prst="rect">
                            <a:avLst/>
                          </a:prstGeom>
                          <a:noFill/>
                          <a:ln w="9525">
                            <a:noFill/>
                            <a:miter lim="800000"/>
                            <a:headEnd/>
                            <a:tailEnd/>
                          </a:ln>
                        </pic:spPr>
                      </pic:pic>
                    </a:graphicData>
                  </a:graphic>
                </wp:inline>
              </w:drawing>
            </w:r>
          </w:p>
        </w:tc>
        <w:tc>
          <w:tcPr>
            <w:tcW w:w="4140" w:type="dxa"/>
            <w:vAlign w:val="center"/>
          </w:tcPr>
          <w:p w:rsidR="00FC2C87" w:rsidRDefault="00FC2C87" w:rsidP="00FC2C87">
            <w:pPr>
              <w:pStyle w:val="ListParagraph"/>
              <w:spacing w:before="0" w:after="0"/>
              <w:ind w:left="166" w:right="137"/>
              <w:jc w:val="center"/>
              <w:rPr>
                <w:b/>
                <w:noProof/>
                <w:sz w:val="24"/>
              </w:rPr>
            </w:pPr>
            <w:r w:rsidRPr="003D4867">
              <w:rPr>
                <w:b/>
                <w:noProof/>
                <w:sz w:val="24"/>
              </w:rPr>
              <w:drawing>
                <wp:inline distT="0" distB="0" distL="0" distR="0">
                  <wp:extent cx="2375283" cy="1897811"/>
                  <wp:effectExtent l="19050" t="0" r="5967" b="0"/>
                  <wp:docPr id="191" name="Picture 5" descr="L:\Clients\Bluestem\Functional Job Descriptions 2009 2010 2011\Maintenance\Video and Images\Conveyor\Picture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lients\Bluestem\Functional Job Descriptions 2009 2010 2011\Maintenance\Video and Images\Conveyor\Pictures\67.JPG"/>
                          <pic:cNvPicPr>
                            <a:picLocks noChangeAspect="1" noChangeArrowheads="1"/>
                          </pic:cNvPicPr>
                        </pic:nvPicPr>
                        <pic:blipFill>
                          <a:blip r:embed="rId41" cstate="print"/>
                          <a:srcRect l="25894" t="23320" r="20534" b="21231"/>
                          <a:stretch>
                            <a:fillRect/>
                          </a:stretch>
                        </pic:blipFill>
                        <pic:spPr bwMode="auto">
                          <a:xfrm>
                            <a:off x="0" y="0"/>
                            <a:ext cx="2375283" cy="1897811"/>
                          </a:xfrm>
                          <a:prstGeom prst="rect">
                            <a:avLst/>
                          </a:prstGeom>
                          <a:noFill/>
                          <a:ln w="9525">
                            <a:noFill/>
                            <a:miter lim="800000"/>
                            <a:headEnd/>
                            <a:tailEnd/>
                          </a:ln>
                        </pic:spPr>
                      </pic:pic>
                    </a:graphicData>
                  </a:graphic>
                </wp:inline>
              </w:drawing>
            </w:r>
          </w:p>
        </w:tc>
      </w:tr>
    </w:tbl>
    <w:p w:rsidR="00C31FF3" w:rsidRDefault="00C31FF3">
      <w:pPr>
        <w:widowControl/>
        <w:spacing w:before="0" w:after="200" w:line="276" w:lineRule="auto"/>
      </w:pPr>
      <w:r>
        <w:br w:type="page"/>
      </w:r>
    </w:p>
    <w:p w:rsidR="008F4D78" w:rsidRDefault="008F4D78"/>
    <w:tbl>
      <w:tblPr>
        <w:tblStyle w:val="TableGrid"/>
        <w:tblW w:w="11160" w:type="dxa"/>
        <w:tblInd w:w="-166" w:type="dxa"/>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D323F2" w:rsidTr="00D323F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D323F2" w:rsidRPr="00D323F2" w:rsidRDefault="00D323F2" w:rsidP="00AD38A0">
            <w:pPr>
              <w:jc w:val="center"/>
              <w:rPr>
                <w:b/>
                <w:color w:val="FFFFFF" w:themeColor="background1"/>
                <w:sz w:val="20"/>
              </w:rPr>
            </w:pPr>
            <w:r w:rsidRPr="00D323F2">
              <w:rPr>
                <w:b/>
                <w:color w:val="FFFFFF" w:themeColor="background1"/>
                <w:sz w:val="28"/>
              </w:rPr>
              <w:t>Physical Factors</w:t>
            </w:r>
          </w:p>
        </w:tc>
      </w:tr>
      <w:tr w:rsidR="00AD38A0" w:rsidTr="00D323F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D38A0" w:rsidRPr="00AD38A0" w:rsidRDefault="00AD38A0" w:rsidP="00AD38A0">
            <w:pPr>
              <w:jc w:val="center"/>
              <w:rPr>
                <w:b/>
                <w:sz w:val="20"/>
              </w:rPr>
            </w:pPr>
            <w:r w:rsidRPr="00B3150E">
              <w:rPr>
                <w:b/>
              </w:rPr>
              <w:t>Manual Material Handling</w:t>
            </w:r>
          </w:p>
        </w:tc>
      </w:tr>
      <w:tr w:rsidR="00462095" w:rsidTr="00281D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5C0B" w:rsidRPr="003E6536" w:rsidRDefault="000553CD" w:rsidP="00505C0B">
            <w:pPr>
              <w:jc w:val="center"/>
              <w:rPr>
                <w:rFonts w:cs="Arial"/>
                <w:b/>
                <w:i/>
                <w:sz w:val="18"/>
                <w:szCs w:val="18"/>
              </w:rPr>
            </w:pPr>
            <w:r>
              <w:rPr>
                <w:rFonts w:cs="Arial"/>
                <w:b/>
                <w:i/>
                <w:sz w:val="18"/>
                <w:szCs w:val="18"/>
              </w:rPr>
              <w:t>(</w:t>
            </w:r>
            <w:proofErr w:type="spellStart"/>
            <w:r>
              <w:rPr>
                <w:rFonts w:cs="Arial"/>
                <w:b/>
                <w:i/>
                <w:sz w:val="18"/>
                <w:szCs w:val="18"/>
              </w:rPr>
              <w:t>lbs</w:t>
            </w:r>
            <w:proofErr w:type="spellEnd"/>
            <w:r>
              <w:rPr>
                <w:rFonts w:cs="Arial"/>
                <w:b/>
                <w:i/>
                <w:sz w:val="18"/>
                <w:szCs w:val="18"/>
              </w:rPr>
              <w:t>)</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5C0B" w:rsidRPr="00505C0B" w:rsidRDefault="00505C0B" w:rsidP="00505C0B">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5C0B" w:rsidRPr="00363F30" w:rsidRDefault="00505C0B" w:rsidP="00505C0B">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5C0B" w:rsidRPr="00744E19" w:rsidRDefault="00505C0B" w:rsidP="00505C0B">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5C0B" w:rsidRPr="00744E19" w:rsidRDefault="00505C0B" w:rsidP="00505C0B">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5C0B" w:rsidRPr="00744E19" w:rsidRDefault="00505C0B" w:rsidP="00505C0B">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5C0B" w:rsidRPr="00744E19" w:rsidRDefault="00505C0B" w:rsidP="00505C0B">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462095" w:rsidRPr="00744E19" w:rsidTr="00281D5D">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0210E3" w:rsidRPr="00744E19" w:rsidTr="00ED7652">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A81F33" w:rsidP="00527B82">
            <w:pPr>
              <w:jc w:val="center"/>
              <w:rPr>
                <w:rFonts w:cs="Arial"/>
                <w:b/>
                <w:i/>
                <w:sz w:val="18"/>
                <w:szCs w:val="18"/>
              </w:rPr>
            </w:pPr>
            <w:r>
              <w:rPr>
                <w:rFonts w:cs="Arial"/>
                <w:b/>
                <w:i/>
                <w:sz w:val="18"/>
                <w:szCs w:val="18"/>
              </w:rPr>
              <w:t>63</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0210E3" w:rsidRPr="00744E19" w:rsidTr="005A58F9">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281D5D" w:rsidRPr="00744E19" w:rsidTr="005A58F9">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281D5D" w:rsidRPr="00744E19" w:rsidTr="005A58F9">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281D5D" w:rsidRPr="00744E19" w:rsidTr="00ED7652">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AA7AF7" w:rsidRPr="00744E19" w:rsidTr="0058326B">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AA7AF7" w:rsidRPr="00744E19" w:rsidTr="0058326B">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5C0B" w:rsidRPr="000553CD" w:rsidRDefault="00505C0B" w:rsidP="00527B82">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5C0B" w:rsidRPr="00744E19" w:rsidRDefault="00505C0B" w:rsidP="00F65D1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744E19" w:rsidRDefault="00505C0B" w:rsidP="00F65D1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5C0B" w:rsidRPr="00744E19" w:rsidRDefault="00505C0B" w:rsidP="00F65D1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5C0B" w:rsidRPr="00744E19" w:rsidRDefault="00505C0B" w:rsidP="00F65D11">
            <w:pPr>
              <w:rPr>
                <w:rFonts w:cs="Arial"/>
                <w:b/>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r>
      <w:tr w:rsidR="004B75B6" w:rsidRPr="000553CD" w:rsidTr="00281D5D">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5C0B" w:rsidRPr="000463BF" w:rsidRDefault="000463BF" w:rsidP="00505C0B">
            <w:pPr>
              <w:jc w:val="center"/>
              <w:rPr>
                <w:rFonts w:cs="Arial"/>
                <w:b/>
                <w:sz w:val="20"/>
              </w:rPr>
            </w:pPr>
            <w:proofErr w:type="spellStart"/>
            <w:r w:rsidRPr="000463BF">
              <w:rPr>
                <w:rFonts w:cs="Arial"/>
                <w:b/>
                <w:sz w:val="20"/>
              </w:rPr>
              <w:t>Exp</w:t>
            </w:r>
            <w:proofErr w:type="spellEnd"/>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5C0B" w:rsidRPr="000553CD" w:rsidRDefault="00505C0B" w:rsidP="00505C0B">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5C0B" w:rsidRPr="000553CD" w:rsidRDefault="00505C0B" w:rsidP="00505C0B">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5C0B" w:rsidRPr="000553CD" w:rsidRDefault="00505C0B" w:rsidP="00505C0B">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5C0B" w:rsidRPr="000553CD" w:rsidRDefault="00505C0B" w:rsidP="00505C0B">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5C0B" w:rsidRPr="000553CD" w:rsidRDefault="00505C0B" w:rsidP="00F65D11">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5C0B" w:rsidRPr="000553CD" w:rsidRDefault="00505C0B" w:rsidP="00F65D11">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C</w:t>
            </w:r>
          </w:p>
        </w:tc>
      </w:tr>
    </w:tbl>
    <w:p w:rsidR="002417EA" w:rsidRDefault="002417EA" w:rsidP="00F65D11">
      <w:pPr>
        <w:rPr>
          <w:b/>
          <w:sz w:val="4"/>
          <w:szCs w:val="4"/>
        </w:rPr>
      </w:pPr>
    </w:p>
    <w:p w:rsidR="003D320B" w:rsidRDefault="003D320B" w:rsidP="00F65D11">
      <w:pPr>
        <w:rPr>
          <w:b/>
          <w:sz w:val="4"/>
          <w:szCs w:val="4"/>
        </w:rPr>
      </w:pPr>
    </w:p>
    <w:p w:rsidR="003D320B" w:rsidRDefault="003D320B" w:rsidP="00F65D11">
      <w:pPr>
        <w:rPr>
          <w:b/>
          <w:sz w:val="4"/>
          <w:szCs w:val="4"/>
        </w:rPr>
      </w:pPr>
    </w:p>
    <w:p w:rsidR="003D320B" w:rsidRPr="009379BA" w:rsidRDefault="003D320B" w:rsidP="00F65D11">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180"/>
        <w:gridCol w:w="525"/>
        <w:gridCol w:w="525"/>
        <w:gridCol w:w="525"/>
        <w:gridCol w:w="525"/>
        <w:gridCol w:w="525"/>
        <w:gridCol w:w="525"/>
      </w:tblGrid>
      <w:tr w:rsidR="00AD38A0" w:rsidRPr="000553CD" w:rsidTr="004B75B6">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D38A0" w:rsidRPr="000553CD" w:rsidRDefault="00AD38A0" w:rsidP="00AD38A0">
            <w:pPr>
              <w:jc w:val="center"/>
              <w:rPr>
                <w:rFonts w:cs="Arial"/>
                <w:b/>
                <w:sz w:val="18"/>
                <w:szCs w:val="18"/>
              </w:rPr>
            </w:pPr>
            <w:r w:rsidRPr="00B3150E">
              <w:rPr>
                <w:b/>
              </w:rPr>
              <w:t>Postures/Movements</w:t>
            </w:r>
          </w:p>
        </w:tc>
        <w:tc>
          <w:tcPr>
            <w:tcW w:w="180" w:type="dxa"/>
            <w:tcBorders>
              <w:top w:val="nil"/>
              <w:left w:val="single" w:sz="4" w:space="0" w:color="000000" w:themeColor="text1"/>
              <w:bottom w:val="nil"/>
              <w:right w:val="single" w:sz="4" w:space="0" w:color="000000" w:themeColor="text1"/>
            </w:tcBorders>
            <w:vAlign w:val="center"/>
          </w:tcPr>
          <w:p w:rsidR="00AD38A0" w:rsidRPr="000553CD" w:rsidRDefault="00AD38A0" w:rsidP="00AD38A0">
            <w:pPr>
              <w:jc w:val="center"/>
              <w:rPr>
                <w:rFonts w:cs="Arial"/>
                <w:b/>
                <w:sz w:val="18"/>
                <w:szCs w:val="18"/>
              </w:rPr>
            </w:pPr>
          </w:p>
        </w:tc>
        <w:tc>
          <w:tcPr>
            <w:tcW w:w="315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D38A0" w:rsidRDefault="00AD38A0" w:rsidP="00AD38A0">
            <w:pPr>
              <w:jc w:val="center"/>
              <w:rPr>
                <w:b/>
                <w:sz w:val="20"/>
              </w:rPr>
            </w:pPr>
            <w:r w:rsidRPr="00B3150E">
              <w:rPr>
                <w:b/>
              </w:rPr>
              <w:t>Head/Neck</w:t>
            </w:r>
          </w:p>
        </w:tc>
      </w:tr>
      <w:tr w:rsidR="004B75B6" w:rsidRPr="00103DBE" w:rsidTr="004B75B6">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F4F10" w:rsidRPr="000463BF" w:rsidRDefault="000463BF" w:rsidP="005975A6">
            <w:pPr>
              <w:jc w:val="center"/>
              <w:rPr>
                <w:rFonts w:cs="Arial"/>
                <w:b/>
                <w:sz w:val="20"/>
              </w:rPr>
            </w:pPr>
            <w:proofErr w:type="spellStart"/>
            <w:r w:rsidRPr="000463BF">
              <w:rPr>
                <w:rFonts w:cs="Arial"/>
                <w:b/>
                <w:sz w:val="20"/>
              </w:rPr>
              <w:t>Exp</w:t>
            </w:r>
            <w:proofErr w:type="spellEnd"/>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Lad</w:t>
            </w:r>
            <w:r w:rsidR="002417EA">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CD4E56" w:rsidP="00103DBE">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CD4E56" w:rsidP="00103DBE">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8F4F10" w:rsidRPr="00103DBE" w:rsidRDefault="008F4F10" w:rsidP="005975A6">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180" w:type="dxa"/>
            <w:tcBorders>
              <w:top w:val="nil"/>
              <w:left w:val="single" w:sz="4" w:space="0" w:color="000000" w:themeColor="text1"/>
              <w:bottom w:val="nil"/>
              <w:right w:val="single" w:sz="4" w:space="0" w:color="000000" w:themeColor="text1"/>
            </w:tcBorders>
            <w:vAlign w:val="center"/>
          </w:tcPr>
          <w:p w:rsidR="008F4F10" w:rsidRPr="00103DBE" w:rsidRDefault="008F4F10" w:rsidP="005975A6">
            <w:pPr>
              <w:jc w:val="center"/>
              <w:rPr>
                <w:rFonts w:cs="Arial"/>
                <w:b/>
                <w:sz w:val="16"/>
                <w:szCs w:val="16"/>
              </w:rPr>
            </w:pPr>
          </w:p>
        </w:tc>
        <w:tc>
          <w:tcPr>
            <w:tcW w:w="525"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Ext Static</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Rot Static</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 xml:space="preserve">Flex </w:t>
            </w:r>
            <w:proofErr w:type="spellStart"/>
            <w:r w:rsidRPr="00103DBE">
              <w:rPr>
                <w:rFonts w:cs="Arial"/>
                <w:b/>
                <w:color w:val="FFFFFF" w:themeColor="background1"/>
                <w:sz w:val="16"/>
                <w:szCs w:val="16"/>
              </w:rPr>
              <w:t>Dyn</w:t>
            </w:r>
            <w:proofErr w:type="spellEnd"/>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 xml:space="preserve">Ext </w:t>
            </w:r>
            <w:proofErr w:type="spellStart"/>
            <w:r w:rsidRPr="00103DBE">
              <w:rPr>
                <w:rFonts w:cs="Arial"/>
                <w:b/>
                <w:color w:val="FFFFFF" w:themeColor="background1"/>
                <w:sz w:val="16"/>
                <w:szCs w:val="16"/>
              </w:rPr>
              <w:t>Dyn</w:t>
            </w:r>
            <w:proofErr w:type="spellEnd"/>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 xml:space="preserve">Rot </w:t>
            </w:r>
            <w:proofErr w:type="spellStart"/>
            <w:r w:rsidRPr="00103DBE">
              <w:rPr>
                <w:rFonts w:cs="Arial"/>
                <w:b/>
                <w:color w:val="FFFFFF" w:themeColor="background1"/>
                <w:sz w:val="16"/>
                <w:szCs w:val="16"/>
              </w:rPr>
              <w:t>Dyn</w:t>
            </w:r>
            <w:proofErr w:type="spellEnd"/>
          </w:p>
        </w:tc>
      </w:tr>
      <w:tr w:rsidR="008F4F10" w:rsidRPr="000553CD" w:rsidTr="00250804">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r>
      <w:tr w:rsidR="000463BF" w:rsidRPr="000553CD" w:rsidTr="00AA7AF7">
        <w:trPr>
          <w:trHeight w:val="440"/>
        </w:trPr>
        <w:tc>
          <w:tcPr>
            <w:tcW w:w="522" w:type="dxa"/>
            <w:tcBorders>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r>
      <w:tr w:rsidR="000463BF" w:rsidRPr="000553CD" w:rsidTr="00AA7AF7">
        <w:trPr>
          <w:trHeight w:val="440"/>
        </w:trPr>
        <w:tc>
          <w:tcPr>
            <w:tcW w:w="522" w:type="dxa"/>
            <w:tcBorders>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r>
      <w:tr w:rsidR="00421508" w:rsidRPr="000553CD" w:rsidTr="005A58F9">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r>
      <w:tr w:rsidR="00AA7AF7" w:rsidRPr="000553CD" w:rsidTr="005A58F9">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r>
    </w:tbl>
    <w:p w:rsidR="000553CD" w:rsidRPr="004E37C3" w:rsidRDefault="000553CD" w:rsidP="00F65D11">
      <w:pPr>
        <w:rPr>
          <w:b/>
          <w:sz w:val="2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5A4398" w:rsidRPr="000553CD" w:rsidTr="009016FE">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A4398" w:rsidRPr="00B3150E" w:rsidRDefault="005A4398" w:rsidP="005975A6">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5A4398" w:rsidRPr="00B3150E" w:rsidRDefault="005A4398" w:rsidP="005975A6">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A4398" w:rsidRPr="00B3150E" w:rsidRDefault="005A4398" w:rsidP="005975A6">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5A4398" w:rsidRPr="00B3150E" w:rsidRDefault="005A4398" w:rsidP="005975A6">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A4398" w:rsidRPr="00B3150E" w:rsidRDefault="005A4398" w:rsidP="005975A6">
            <w:pPr>
              <w:jc w:val="center"/>
              <w:rPr>
                <w:rFonts w:cs="Arial"/>
                <w:b/>
                <w:szCs w:val="18"/>
              </w:rPr>
            </w:pPr>
            <w:r w:rsidRPr="00B3150E">
              <w:rPr>
                <w:b/>
              </w:rPr>
              <w:t>Communication</w:t>
            </w:r>
          </w:p>
        </w:tc>
        <w:tc>
          <w:tcPr>
            <w:tcW w:w="90" w:type="dxa"/>
            <w:tcBorders>
              <w:top w:val="nil"/>
              <w:left w:val="single" w:sz="4" w:space="0" w:color="000000" w:themeColor="text1"/>
              <w:bottom w:val="nil"/>
              <w:right w:val="nil"/>
            </w:tcBorders>
            <w:shd w:val="clear" w:color="auto" w:fill="auto"/>
          </w:tcPr>
          <w:p w:rsidR="005A4398" w:rsidRPr="007B3522" w:rsidRDefault="005A4398" w:rsidP="005975A6">
            <w:pPr>
              <w:jc w:val="center"/>
              <w:rPr>
                <w:b/>
                <w:sz w:val="20"/>
              </w:rPr>
            </w:pPr>
          </w:p>
        </w:tc>
        <w:tc>
          <w:tcPr>
            <w:tcW w:w="3240" w:type="dxa"/>
            <w:vMerge w:val="restart"/>
            <w:tcBorders>
              <w:top w:val="nil"/>
              <w:left w:val="nil"/>
              <w:right w:val="nil"/>
            </w:tcBorders>
            <w:shd w:val="clear" w:color="auto" w:fill="auto"/>
          </w:tcPr>
          <w:p w:rsidR="005A4398" w:rsidRDefault="005A4398" w:rsidP="005975A6">
            <w:pPr>
              <w:jc w:val="center"/>
              <w:rPr>
                <w:b/>
                <w:sz w:val="2"/>
                <w:szCs w:val="2"/>
              </w:rPr>
            </w:pPr>
          </w:p>
          <w:tbl>
            <w:tblPr>
              <w:tblStyle w:val="TableGrid"/>
              <w:tblW w:w="3188" w:type="dxa"/>
              <w:tblInd w:w="18" w:type="dxa"/>
              <w:tblLayout w:type="fixed"/>
              <w:tblLook w:val="04A0" w:firstRow="1" w:lastRow="0" w:firstColumn="1" w:lastColumn="0" w:noHBand="0" w:noVBand="1"/>
            </w:tblPr>
            <w:tblGrid>
              <w:gridCol w:w="630"/>
              <w:gridCol w:w="2198"/>
              <w:gridCol w:w="360"/>
            </w:tblGrid>
            <w:tr w:rsidR="00705637" w:rsidRPr="00103DBE" w:rsidTr="00602277">
              <w:trPr>
                <w:trHeight w:val="494"/>
              </w:trPr>
              <w:tc>
                <w:tcPr>
                  <w:tcW w:w="630" w:type="dxa"/>
                  <w:vMerge w:val="restart"/>
                  <w:shd w:val="solid" w:color="1F497D" w:themeColor="text2" w:fill="auto"/>
                  <w:vAlign w:val="center"/>
                </w:tcPr>
                <w:p w:rsidR="00705637" w:rsidRPr="002D5321" w:rsidRDefault="00705637" w:rsidP="00227033">
                  <w:pPr>
                    <w:jc w:val="center"/>
                    <w:rPr>
                      <w:b/>
                      <w:color w:val="FFFFFF" w:themeColor="background1"/>
                    </w:rPr>
                  </w:pPr>
                  <w:r w:rsidRPr="002D5321">
                    <w:rPr>
                      <w:b/>
                      <w:color w:val="FFFFFF" w:themeColor="background1"/>
                    </w:rPr>
                    <w:t>Key</w:t>
                  </w: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 xml:space="preserve">C - Continuous: 67 to 100% of shift </w:t>
                  </w:r>
                </w:p>
              </w:tc>
              <w:tc>
                <w:tcPr>
                  <w:tcW w:w="360" w:type="dxa"/>
                  <w:shd w:val="clear" w:color="auto" w:fill="FF000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F - Frequent: 34 to 66% of shift</w:t>
                  </w:r>
                </w:p>
              </w:tc>
              <w:tc>
                <w:tcPr>
                  <w:tcW w:w="360" w:type="dxa"/>
                  <w:shd w:val="clear" w:color="auto" w:fill="FFC00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O - Occasional: 6 to 33% of shift</w:t>
                  </w:r>
                </w:p>
              </w:tc>
              <w:tc>
                <w:tcPr>
                  <w:tcW w:w="360" w:type="dxa"/>
                  <w:shd w:val="clear" w:color="auto" w:fill="FFFF0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R - Rarely: up to 5% of shift</w:t>
                  </w:r>
                </w:p>
              </w:tc>
              <w:tc>
                <w:tcPr>
                  <w:tcW w:w="360" w:type="dxa"/>
                  <w:shd w:val="clear" w:color="auto" w:fill="0070C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N - Never: 0% of shift</w:t>
                  </w:r>
                </w:p>
              </w:tc>
              <w:tc>
                <w:tcPr>
                  <w:tcW w:w="360" w:type="dxa"/>
                  <w:shd w:val="clear" w:color="auto" w:fill="00B050"/>
                </w:tcPr>
                <w:p w:rsidR="00705637" w:rsidRPr="00103DBE" w:rsidRDefault="00705637" w:rsidP="00227033">
                  <w:pPr>
                    <w:rPr>
                      <w:sz w:val="16"/>
                      <w:szCs w:val="16"/>
                    </w:rPr>
                  </w:pPr>
                </w:p>
              </w:tc>
            </w:tr>
          </w:tbl>
          <w:p w:rsidR="00705637" w:rsidRPr="003D320B" w:rsidRDefault="003D320B" w:rsidP="003D320B">
            <w:pPr>
              <w:rPr>
                <w:b/>
                <w:sz w:val="16"/>
                <w:szCs w:val="16"/>
              </w:rPr>
            </w:pPr>
            <w:r w:rsidRPr="00343FB8">
              <w:rPr>
                <w:b/>
                <w:sz w:val="18"/>
                <w:szCs w:val="4"/>
              </w:rPr>
              <w:t>Abbreviations</w:t>
            </w:r>
            <w:r>
              <w:rPr>
                <w:sz w:val="18"/>
                <w:szCs w:val="4"/>
              </w:rPr>
              <w:t xml:space="preserve">: </w:t>
            </w:r>
            <w:r w:rsidR="00A37301">
              <w:rPr>
                <w:sz w:val="18"/>
                <w:szCs w:val="4"/>
              </w:rPr>
              <w:t xml:space="preserve">Bal=Balance, </w:t>
            </w:r>
            <w:proofErr w:type="spellStart"/>
            <w:r>
              <w:rPr>
                <w:sz w:val="18"/>
                <w:szCs w:val="4"/>
              </w:rPr>
              <w:t>Exp</w:t>
            </w:r>
            <w:proofErr w:type="spellEnd"/>
            <w:r>
              <w:rPr>
                <w:sz w:val="18"/>
                <w:szCs w:val="4"/>
              </w:rPr>
              <w:t xml:space="preserve">=Exposure, </w:t>
            </w:r>
            <w:r w:rsidRPr="00602277">
              <w:rPr>
                <w:sz w:val="18"/>
                <w:szCs w:val="4"/>
              </w:rPr>
              <w:t xml:space="preserve">Contrl=Control, Flex=Flexion, Ext=Extension, </w:t>
            </w:r>
            <w:proofErr w:type="spellStart"/>
            <w:r w:rsidRPr="00602277">
              <w:rPr>
                <w:sz w:val="18"/>
                <w:szCs w:val="4"/>
              </w:rPr>
              <w:t>Dyn</w:t>
            </w:r>
            <w:proofErr w:type="spellEnd"/>
            <w:r w:rsidRPr="00602277">
              <w:rPr>
                <w:sz w:val="18"/>
                <w:szCs w:val="4"/>
              </w:rPr>
              <w:t xml:space="preserve">=Dynamic, </w:t>
            </w:r>
            <w:proofErr w:type="spellStart"/>
            <w:r w:rsidRPr="00602277">
              <w:rPr>
                <w:sz w:val="18"/>
                <w:szCs w:val="4"/>
              </w:rPr>
              <w:t>Manip</w:t>
            </w:r>
            <w:proofErr w:type="spellEnd"/>
            <w:r w:rsidRPr="00602277">
              <w:rPr>
                <w:sz w:val="18"/>
                <w:szCs w:val="4"/>
              </w:rPr>
              <w:t>=Manipulation</w:t>
            </w:r>
          </w:p>
        </w:tc>
      </w:tr>
      <w:tr w:rsidR="005A4398" w:rsidRPr="00103DBE" w:rsidTr="002417EA">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A4398" w:rsidRPr="000463BF" w:rsidRDefault="005A4398" w:rsidP="002417EA">
            <w:pPr>
              <w:jc w:val="center"/>
              <w:rPr>
                <w:rFonts w:cs="Arial"/>
                <w:b/>
                <w:sz w:val="20"/>
              </w:rPr>
            </w:pPr>
            <w:proofErr w:type="spellStart"/>
            <w:r w:rsidRPr="000463BF">
              <w:rPr>
                <w:rFonts w:cs="Arial"/>
                <w:b/>
                <w:sz w:val="20"/>
              </w:rPr>
              <w:t>Exp</w:t>
            </w:r>
            <w:proofErr w:type="spellEnd"/>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 xml:space="preserve">Fine </w:t>
            </w:r>
            <w:proofErr w:type="spellStart"/>
            <w:r>
              <w:rPr>
                <w:rFonts w:cs="Arial"/>
                <w:b/>
                <w:color w:val="FFFFFF" w:themeColor="background1"/>
                <w:sz w:val="16"/>
                <w:szCs w:val="16"/>
              </w:rPr>
              <w:t>Manip</w:t>
            </w:r>
            <w:proofErr w:type="spellEnd"/>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A4398" w:rsidRPr="00103DBE" w:rsidRDefault="005A4398" w:rsidP="005975A6">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A4398" w:rsidRPr="00103DBE" w:rsidRDefault="005A4398" w:rsidP="005975A6">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nil"/>
            </w:tcBorders>
            <w:shd w:val="clear" w:color="auto" w:fill="auto"/>
          </w:tcPr>
          <w:p w:rsidR="005A4398" w:rsidRDefault="005A4398" w:rsidP="005975A6">
            <w:pPr>
              <w:jc w:val="center"/>
              <w:rPr>
                <w:rFonts w:cs="Arial"/>
                <w:b/>
                <w:color w:val="FFFFFF" w:themeColor="background1"/>
                <w:sz w:val="15"/>
                <w:szCs w:val="15"/>
              </w:rPr>
            </w:pPr>
          </w:p>
        </w:tc>
        <w:tc>
          <w:tcPr>
            <w:tcW w:w="3240" w:type="dxa"/>
            <w:vMerge/>
            <w:tcBorders>
              <w:left w:val="nil"/>
              <w:right w:val="nil"/>
            </w:tcBorders>
            <w:shd w:val="clear" w:color="auto" w:fill="auto"/>
          </w:tcPr>
          <w:p w:rsidR="005A4398" w:rsidRDefault="005A4398" w:rsidP="005975A6">
            <w:pPr>
              <w:jc w:val="center"/>
              <w:rPr>
                <w:rFonts w:cs="Arial"/>
                <w:b/>
                <w:color w:val="FFFFFF" w:themeColor="background1"/>
                <w:sz w:val="15"/>
                <w:szCs w:val="15"/>
              </w:rPr>
            </w:pPr>
          </w:p>
        </w:tc>
      </w:tr>
      <w:tr w:rsidR="005A4398" w:rsidRPr="000553CD" w:rsidTr="00ED7652">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ED7652">
        <w:trPr>
          <w:trHeight w:val="530"/>
        </w:trPr>
        <w:tc>
          <w:tcPr>
            <w:tcW w:w="450" w:type="dxa"/>
            <w:tcBorders>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ED7652">
        <w:trPr>
          <w:trHeight w:val="530"/>
        </w:trPr>
        <w:tc>
          <w:tcPr>
            <w:tcW w:w="450" w:type="dxa"/>
            <w:tcBorders>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ED7652">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70C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ED7652">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70C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bottom w:val="nil"/>
              <w:right w:val="nil"/>
            </w:tcBorders>
            <w:shd w:val="clear" w:color="auto" w:fill="auto"/>
          </w:tcPr>
          <w:p w:rsidR="005A4398" w:rsidRPr="000553CD" w:rsidRDefault="005A4398" w:rsidP="005975A6">
            <w:pPr>
              <w:rPr>
                <w:rFonts w:cs="Arial"/>
                <w:b/>
                <w:sz w:val="18"/>
                <w:szCs w:val="18"/>
              </w:rPr>
            </w:pPr>
          </w:p>
        </w:tc>
      </w:tr>
    </w:tbl>
    <w:p w:rsidR="00B5611D" w:rsidRDefault="00B5611D" w:rsidP="00A659EB">
      <w:pPr>
        <w:rPr>
          <w:b/>
          <w:sz w:val="24"/>
          <w:szCs w:val="4"/>
        </w:rPr>
      </w:pPr>
    </w:p>
    <w:p w:rsidR="008F4D78" w:rsidRDefault="008F4D78" w:rsidP="00A659EB">
      <w:pPr>
        <w:rPr>
          <w:b/>
          <w:sz w:val="24"/>
          <w:szCs w:val="4"/>
        </w:rPr>
      </w:pPr>
    </w:p>
    <w:p w:rsidR="008F4D78" w:rsidRDefault="008F4D78" w:rsidP="00A659EB">
      <w:pPr>
        <w:rPr>
          <w:b/>
          <w:sz w:val="24"/>
          <w:szCs w:val="4"/>
        </w:rPr>
      </w:pPr>
    </w:p>
    <w:p w:rsidR="008F4D78" w:rsidRDefault="008F4D78" w:rsidP="00A659EB">
      <w:pPr>
        <w:rPr>
          <w:b/>
          <w:sz w:val="24"/>
          <w:szCs w:val="4"/>
        </w:rPr>
      </w:pPr>
    </w:p>
    <w:p w:rsidR="008F4D78" w:rsidRDefault="008F4D78" w:rsidP="00A659EB">
      <w:pPr>
        <w:rPr>
          <w:b/>
          <w:sz w:val="24"/>
          <w:szCs w:val="4"/>
        </w:rPr>
      </w:pPr>
    </w:p>
    <w:p w:rsidR="008F4D78" w:rsidRPr="004E37C3" w:rsidRDefault="008F4D78" w:rsidP="00A659EB">
      <w:pPr>
        <w:rPr>
          <w:b/>
          <w:sz w:val="24"/>
          <w:szCs w:val="4"/>
        </w:rPr>
      </w:pPr>
    </w:p>
    <w:tbl>
      <w:tblPr>
        <w:tblStyle w:val="TableGrid"/>
        <w:tblW w:w="0" w:type="auto"/>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2417EA" w:rsidRPr="000463BF" w:rsidTr="00E80A83">
        <w:tc>
          <w:tcPr>
            <w:tcW w:w="3420" w:type="dxa"/>
            <w:vMerge w:val="restart"/>
            <w:shd w:val="solid" w:color="1F497D" w:themeColor="text2" w:fill="auto"/>
            <w:vAlign w:val="center"/>
          </w:tcPr>
          <w:p w:rsidR="002417EA" w:rsidRPr="00A124B3" w:rsidRDefault="002417EA" w:rsidP="00740531">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2417EA" w:rsidRPr="000463BF" w:rsidRDefault="002417EA" w:rsidP="00740531">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2417EA" w:rsidRPr="000463BF" w:rsidRDefault="002417EA" w:rsidP="00740531">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2417EA" w:rsidTr="00E80A83">
        <w:trPr>
          <w:trHeight w:val="156"/>
        </w:trPr>
        <w:tc>
          <w:tcPr>
            <w:tcW w:w="3420" w:type="dxa"/>
            <w:vMerge/>
            <w:shd w:val="solid" w:color="1F497D" w:themeColor="text2" w:fill="auto"/>
          </w:tcPr>
          <w:p w:rsidR="002417EA" w:rsidRDefault="002417EA" w:rsidP="00740531">
            <w:pPr>
              <w:rPr>
                <w:sz w:val="20"/>
              </w:rPr>
            </w:pP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N</w:t>
            </w: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R</w:t>
            </w:r>
          </w:p>
        </w:tc>
        <w:tc>
          <w:tcPr>
            <w:tcW w:w="386"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O</w:t>
            </w: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F</w:t>
            </w: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C</w:t>
            </w:r>
          </w:p>
        </w:tc>
        <w:tc>
          <w:tcPr>
            <w:tcW w:w="5760" w:type="dxa"/>
            <w:vMerge/>
            <w:shd w:val="solid" w:color="1F497D" w:themeColor="text2" w:fill="auto"/>
          </w:tcPr>
          <w:p w:rsidR="002417EA" w:rsidRDefault="002417EA" w:rsidP="00740531">
            <w:pPr>
              <w:rPr>
                <w:sz w:val="20"/>
              </w:rPr>
            </w:pPr>
          </w:p>
        </w:tc>
      </w:tr>
      <w:tr w:rsidR="002417EA" w:rsidRPr="002E01F0" w:rsidTr="00941F68">
        <w:tc>
          <w:tcPr>
            <w:tcW w:w="3420" w:type="dxa"/>
            <w:tcBorders>
              <w:right w:val="single" w:sz="4" w:space="0" w:color="auto"/>
            </w:tcBorders>
          </w:tcPr>
          <w:p w:rsidR="002417EA" w:rsidRPr="00A124B3" w:rsidRDefault="002417EA" w:rsidP="00740531">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val="restart"/>
            <w:tcBorders>
              <w:left w:val="single" w:sz="4" w:space="0" w:color="auto"/>
            </w:tcBorders>
          </w:tcPr>
          <w:p w:rsidR="002417EA" w:rsidRPr="004704F5" w:rsidRDefault="002417EA" w:rsidP="00740531">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2417EA" w:rsidRPr="00103DBE" w:rsidTr="00740531">
              <w:tc>
                <w:tcPr>
                  <w:tcW w:w="630" w:type="dxa"/>
                  <w:vMerge w:val="restart"/>
                  <w:shd w:val="solid" w:color="1F497D" w:themeColor="text2" w:fill="auto"/>
                  <w:vAlign w:val="center"/>
                </w:tcPr>
                <w:p w:rsidR="002417EA" w:rsidRPr="002D5321" w:rsidRDefault="002417EA" w:rsidP="00740531">
                  <w:pPr>
                    <w:rPr>
                      <w:b/>
                      <w:color w:val="FFFFFF" w:themeColor="background1"/>
                    </w:rPr>
                  </w:pPr>
                  <w:r w:rsidRPr="002D5321">
                    <w:rPr>
                      <w:b/>
                      <w:color w:val="FFFFFF" w:themeColor="background1"/>
                    </w:rPr>
                    <w:t>Key</w:t>
                  </w: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F - Frequent: 34 to 66% of shift</w:t>
                  </w:r>
                </w:p>
              </w:tc>
              <w:tc>
                <w:tcPr>
                  <w:tcW w:w="360" w:type="dxa"/>
                  <w:shd w:val="clear" w:color="auto" w:fill="FFC00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O - Occasional: 6 to 33% of shift</w:t>
                  </w:r>
                </w:p>
              </w:tc>
              <w:tc>
                <w:tcPr>
                  <w:tcW w:w="360" w:type="dxa"/>
                  <w:shd w:val="clear" w:color="auto" w:fill="FFFF0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R - Rarely: up to 5% of shift</w:t>
                  </w:r>
                </w:p>
              </w:tc>
              <w:tc>
                <w:tcPr>
                  <w:tcW w:w="360" w:type="dxa"/>
                  <w:shd w:val="clear" w:color="auto" w:fill="0070C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2417EA" w:rsidRPr="00103DBE" w:rsidRDefault="002417EA" w:rsidP="00740531">
                  <w:pPr>
                    <w:rPr>
                      <w:sz w:val="16"/>
                      <w:szCs w:val="16"/>
                    </w:rPr>
                  </w:pPr>
                </w:p>
              </w:tc>
            </w:tr>
          </w:tbl>
          <w:p w:rsidR="002417EA" w:rsidRDefault="002417EA" w:rsidP="00740531">
            <w:pPr>
              <w:rPr>
                <w:b/>
                <w:sz w:val="20"/>
              </w:rPr>
            </w:pPr>
            <w:r w:rsidRPr="004704F5">
              <w:rPr>
                <w:b/>
                <w:sz w:val="20"/>
              </w:rPr>
              <w:t>Comments:</w:t>
            </w:r>
          </w:p>
          <w:p w:rsidR="002417EA" w:rsidRDefault="002417EA" w:rsidP="00036658">
            <w:pPr>
              <w:spacing w:before="60" w:after="60"/>
              <w:rPr>
                <w:sz w:val="20"/>
              </w:rPr>
            </w:pPr>
            <w:r w:rsidRPr="00C83BEE">
              <w:rPr>
                <w:b/>
                <w:i/>
                <w:sz w:val="20"/>
              </w:rPr>
              <w:t>Outdoor Work:</w:t>
            </w:r>
            <w:r>
              <w:rPr>
                <w:b/>
                <w:sz w:val="20"/>
              </w:rPr>
              <w:t xml:space="preserve"> </w:t>
            </w:r>
            <w:r>
              <w:rPr>
                <w:sz w:val="20"/>
              </w:rPr>
              <w:t>Rarely will operate mechanical handling equipment outdoors.</w:t>
            </w:r>
          </w:p>
          <w:p w:rsidR="002417EA" w:rsidRDefault="002417EA" w:rsidP="00036658">
            <w:pPr>
              <w:spacing w:before="60" w:after="60"/>
              <w:rPr>
                <w:sz w:val="20"/>
              </w:rPr>
            </w:pPr>
            <w:r w:rsidRPr="00C83BEE">
              <w:rPr>
                <w:b/>
                <w:i/>
                <w:sz w:val="20"/>
              </w:rPr>
              <w:t xml:space="preserve">Indoor Work: </w:t>
            </w:r>
            <w:r>
              <w:rPr>
                <w:sz w:val="20"/>
              </w:rPr>
              <w:t xml:space="preserve"> Primary work area is a large indoor warehouse complex.</w:t>
            </w:r>
          </w:p>
          <w:p w:rsidR="002417EA" w:rsidRDefault="002417EA" w:rsidP="00036658">
            <w:pPr>
              <w:spacing w:before="60" w:after="60"/>
              <w:rPr>
                <w:sz w:val="20"/>
              </w:rPr>
            </w:pPr>
            <w:r w:rsidRPr="00C83BEE">
              <w:rPr>
                <w:b/>
                <w:i/>
                <w:sz w:val="20"/>
              </w:rPr>
              <w:t xml:space="preserve">Heat: </w:t>
            </w:r>
            <w:r>
              <w:rPr>
                <w:sz w:val="20"/>
              </w:rPr>
              <w:t>Based on external temperature, occasionally performs job tasks in hot indoor environment; warehouse complex is not air-conditioned. Large fans are used for ventilation.</w:t>
            </w:r>
          </w:p>
          <w:p w:rsidR="00036658" w:rsidRPr="00036658" w:rsidRDefault="00036658" w:rsidP="00036658">
            <w:pPr>
              <w:spacing w:before="60" w:after="60"/>
              <w:rPr>
                <w:sz w:val="20"/>
              </w:rPr>
            </w:pPr>
            <w:r w:rsidRPr="00C83BEE">
              <w:rPr>
                <w:b/>
                <w:i/>
                <w:sz w:val="20"/>
              </w:rPr>
              <w:t>Moving Objects:</w:t>
            </w:r>
            <w:r w:rsidRPr="00036658">
              <w:rPr>
                <w:b/>
                <w:sz w:val="20"/>
              </w:rPr>
              <w:t xml:space="preserve"> </w:t>
            </w:r>
            <w:r>
              <w:rPr>
                <w:sz w:val="20"/>
              </w:rPr>
              <w:t>Be aware of and avoid moving objects including equipment.</w:t>
            </w:r>
          </w:p>
          <w:p w:rsidR="002417EA" w:rsidRPr="002E01F0" w:rsidRDefault="002417EA" w:rsidP="00C83BEE">
            <w:pPr>
              <w:spacing w:before="60" w:after="60"/>
              <w:rPr>
                <w:sz w:val="20"/>
              </w:rPr>
            </w:pPr>
            <w:r w:rsidRPr="00C83BEE">
              <w:rPr>
                <w:b/>
                <w:i/>
                <w:sz w:val="20"/>
              </w:rPr>
              <w:t xml:space="preserve">Protected Work Heights: </w:t>
            </w:r>
            <w:r w:rsidR="00C83BEE">
              <w:rPr>
                <w:sz w:val="20"/>
              </w:rPr>
              <w:t>May</w:t>
            </w:r>
            <w:r>
              <w:rPr>
                <w:sz w:val="20"/>
              </w:rPr>
              <w:t xml:space="preserve"> work at heights – fall protection is in place.</w:t>
            </w:r>
          </w:p>
        </w:tc>
      </w:tr>
      <w:tr w:rsidR="002417EA" w:rsidTr="00941F68">
        <w:tc>
          <w:tcPr>
            <w:tcW w:w="3420" w:type="dxa"/>
            <w:tcBorders>
              <w:right w:val="single" w:sz="4" w:space="0" w:color="auto"/>
            </w:tcBorders>
          </w:tcPr>
          <w:p w:rsidR="002417EA" w:rsidRPr="00A124B3" w:rsidRDefault="002417EA" w:rsidP="00740531">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Tr="00941F68">
        <w:tc>
          <w:tcPr>
            <w:tcW w:w="3420" w:type="dxa"/>
            <w:tcBorders>
              <w:right w:val="single" w:sz="4" w:space="0" w:color="auto"/>
            </w:tcBorders>
          </w:tcPr>
          <w:p w:rsidR="002417EA" w:rsidRPr="00A124B3" w:rsidRDefault="002417EA" w:rsidP="00740531">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Tr="00941F68">
        <w:tc>
          <w:tcPr>
            <w:tcW w:w="3420" w:type="dxa"/>
            <w:tcBorders>
              <w:right w:val="single" w:sz="4" w:space="0" w:color="auto"/>
            </w:tcBorders>
          </w:tcPr>
          <w:p w:rsidR="002417EA" w:rsidRPr="00A124B3" w:rsidRDefault="002417EA" w:rsidP="00740531">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Tr="00425AB0">
        <w:tc>
          <w:tcPr>
            <w:tcW w:w="3420" w:type="dxa"/>
            <w:tcBorders>
              <w:right w:val="single" w:sz="4" w:space="0" w:color="auto"/>
            </w:tcBorders>
          </w:tcPr>
          <w:p w:rsidR="002417EA" w:rsidRPr="00A124B3" w:rsidRDefault="002417EA" w:rsidP="00740531">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RPr="005227E5" w:rsidTr="005A58F9">
        <w:trPr>
          <w:trHeight w:val="60"/>
        </w:trPr>
        <w:tc>
          <w:tcPr>
            <w:tcW w:w="3420" w:type="dxa"/>
            <w:tcBorders>
              <w:right w:val="single" w:sz="4" w:space="0" w:color="auto"/>
            </w:tcBorders>
          </w:tcPr>
          <w:p w:rsidR="002417EA" w:rsidRPr="00A124B3" w:rsidRDefault="002417EA" w:rsidP="00740531">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5A58F9">
        <w:tc>
          <w:tcPr>
            <w:tcW w:w="3420" w:type="dxa"/>
            <w:tcBorders>
              <w:right w:val="single" w:sz="4" w:space="0" w:color="auto"/>
            </w:tcBorders>
          </w:tcPr>
          <w:p w:rsidR="002417EA" w:rsidRPr="00A124B3" w:rsidRDefault="002417EA" w:rsidP="00740531">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ED7652">
        <w:tc>
          <w:tcPr>
            <w:tcW w:w="3420" w:type="dxa"/>
            <w:tcBorders>
              <w:right w:val="single" w:sz="4" w:space="0" w:color="auto"/>
            </w:tcBorders>
          </w:tcPr>
          <w:p w:rsidR="002417EA" w:rsidRPr="00A124B3" w:rsidRDefault="002417EA" w:rsidP="002A109B">
            <w:pPr>
              <w:rPr>
                <w:sz w:val="20"/>
              </w:rPr>
            </w:pPr>
            <w:r w:rsidRPr="00A124B3">
              <w:rPr>
                <w:sz w:val="20"/>
              </w:rPr>
              <w:t>Fumes/Gases/</w:t>
            </w:r>
            <w:r w:rsidR="006772B4" w:rsidRPr="00A124B3">
              <w:rPr>
                <w:sz w:val="20"/>
              </w:rPr>
              <w:t>Odors</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F13304">
        <w:tc>
          <w:tcPr>
            <w:tcW w:w="3420" w:type="dxa"/>
            <w:tcBorders>
              <w:right w:val="single" w:sz="4" w:space="0" w:color="auto"/>
            </w:tcBorders>
          </w:tcPr>
          <w:p w:rsidR="002417EA" w:rsidRPr="00A124B3" w:rsidRDefault="002417EA" w:rsidP="00740531">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rPr>
          <w:trHeight w:val="60"/>
        </w:trPr>
        <w:tc>
          <w:tcPr>
            <w:tcW w:w="3420" w:type="dxa"/>
            <w:tcBorders>
              <w:right w:val="single" w:sz="4" w:space="0" w:color="auto"/>
            </w:tcBorders>
          </w:tcPr>
          <w:p w:rsidR="002417EA" w:rsidRPr="00A124B3" w:rsidRDefault="002417EA" w:rsidP="00740531">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rPr>
          <w:trHeight w:val="60"/>
        </w:trPr>
        <w:tc>
          <w:tcPr>
            <w:tcW w:w="3420" w:type="dxa"/>
            <w:tcBorders>
              <w:right w:val="single" w:sz="4" w:space="0" w:color="auto"/>
            </w:tcBorders>
          </w:tcPr>
          <w:p w:rsidR="002417EA" w:rsidRPr="00A124B3" w:rsidRDefault="002417EA" w:rsidP="00740531">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c>
          <w:tcPr>
            <w:tcW w:w="3420" w:type="dxa"/>
            <w:tcBorders>
              <w:right w:val="single" w:sz="4" w:space="0" w:color="auto"/>
            </w:tcBorders>
          </w:tcPr>
          <w:p w:rsidR="002417EA" w:rsidRPr="00A124B3" w:rsidRDefault="002417EA" w:rsidP="00740531">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c>
          <w:tcPr>
            <w:tcW w:w="3420" w:type="dxa"/>
            <w:tcBorders>
              <w:right w:val="single" w:sz="4" w:space="0" w:color="auto"/>
            </w:tcBorders>
          </w:tcPr>
          <w:p w:rsidR="002417EA" w:rsidRPr="00A124B3" w:rsidRDefault="002417EA" w:rsidP="00740531">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425AB0">
        <w:tc>
          <w:tcPr>
            <w:tcW w:w="3420" w:type="dxa"/>
            <w:tcBorders>
              <w:right w:val="single" w:sz="4" w:space="0" w:color="auto"/>
            </w:tcBorders>
          </w:tcPr>
          <w:p w:rsidR="002417EA" w:rsidRPr="00A124B3" w:rsidRDefault="002417EA" w:rsidP="00740531">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F13304">
        <w:tc>
          <w:tcPr>
            <w:tcW w:w="3420" w:type="dxa"/>
            <w:tcBorders>
              <w:right w:val="single" w:sz="4" w:space="0" w:color="auto"/>
            </w:tcBorders>
          </w:tcPr>
          <w:p w:rsidR="002417EA" w:rsidRPr="00A124B3" w:rsidRDefault="002417EA" w:rsidP="00740531">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425AB0">
        <w:tc>
          <w:tcPr>
            <w:tcW w:w="3420" w:type="dxa"/>
            <w:tcBorders>
              <w:right w:val="single" w:sz="4" w:space="0" w:color="auto"/>
            </w:tcBorders>
          </w:tcPr>
          <w:p w:rsidR="002417EA" w:rsidRPr="00A124B3" w:rsidRDefault="002417EA" w:rsidP="00740531">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A124B3" w:rsidRDefault="002417EA" w:rsidP="00740531">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bl>
    <w:p w:rsidR="002417EA" w:rsidRDefault="002417EA" w:rsidP="00B5611D">
      <w:pPr>
        <w:rPr>
          <w:b/>
          <w:sz w:val="24"/>
        </w:rPr>
      </w:pPr>
    </w:p>
    <w:p w:rsidR="00B5611D" w:rsidRPr="00E80A83" w:rsidRDefault="00B5611D" w:rsidP="004B75B6">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87BB3BB1C7A0427DA3A0AFC253F6011F"/>
          </w:placeholder>
          <w:comboBox>
            <w:listItem w:value="Choose an item."/>
            <w:listItem w:displayText="Yes" w:value="Yes"/>
            <w:listItem w:displayText="No" w:value="No"/>
          </w:comboBox>
        </w:sdtPr>
        <w:sdtEndPr/>
        <w:sdtContent>
          <w:r w:rsidR="00FD5ACB">
            <w:rPr>
              <w:b/>
              <w:szCs w:val="22"/>
            </w:rPr>
            <w:t>Yes</w:t>
          </w:r>
        </w:sdtContent>
      </w:sdt>
    </w:p>
    <w:p w:rsidR="00B5611D" w:rsidRDefault="00B5611D" w:rsidP="0000623D">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B5611D" w:rsidRPr="00E80A83" w:rsidTr="006A02C5">
        <w:tc>
          <w:tcPr>
            <w:tcW w:w="5148" w:type="dxa"/>
            <w:tcBorders>
              <w:top w:val="nil"/>
              <w:left w:val="nil"/>
              <w:bottom w:val="nil"/>
              <w:right w:val="single" w:sz="4" w:space="0" w:color="000000" w:themeColor="text1"/>
            </w:tcBorders>
          </w:tcPr>
          <w:p w:rsidR="00B5611D" w:rsidRPr="00E80A83" w:rsidRDefault="00B5611D" w:rsidP="006A02C5">
            <w:pPr>
              <w:rPr>
                <w:b/>
                <w:szCs w:val="22"/>
              </w:rPr>
            </w:pPr>
            <w:r w:rsidRPr="00E80A83">
              <w:rPr>
                <w:noProof/>
                <w:szCs w:val="22"/>
              </w:rPr>
              <w:drawing>
                <wp:inline distT="0" distB="0" distL="0" distR="0">
                  <wp:extent cx="2609850" cy="485775"/>
                  <wp:effectExtent l="19050" t="0" r="0" b="0"/>
                  <wp:docPr id="20"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42" cstate="print"/>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B5611D" w:rsidRPr="00E80A83" w:rsidRDefault="007276DB" w:rsidP="006A02C5">
            <w:pPr>
              <w:rPr>
                <w:szCs w:val="22"/>
              </w:rPr>
            </w:pPr>
            <w:r>
              <w:rPr>
                <w:noProof/>
                <w:szCs w:val="22"/>
              </w:rPr>
              <w:drawing>
                <wp:anchor distT="0" distB="0" distL="114300" distR="114300" simplePos="0" relativeHeight="251659264" behindDoc="0" locked="0" layoutInCell="1" allowOverlap="1">
                  <wp:simplePos x="0" y="0"/>
                  <wp:positionH relativeFrom="column">
                    <wp:posOffset>1046025</wp:posOffset>
                  </wp:positionH>
                  <wp:positionV relativeFrom="paragraph">
                    <wp:posOffset>511223</wp:posOffset>
                  </wp:positionV>
                  <wp:extent cx="1455803" cy="733246"/>
                  <wp:effectExtent l="19050" t="0" r="0" b="0"/>
                  <wp:wrapNone/>
                  <wp:docPr id="7" name="Picture 6" descr="Jeff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W.jpg"/>
                          <pic:cNvPicPr/>
                        </pic:nvPicPr>
                        <pic:blipFill>
                          <a:blip r:embed="rId43" cstate="print"/>
                          <a:stretch>
                            <a:fillRect/>
                          </a:stretch>
                        </pic:blipFill>
                        <pic:spPr>
                          <a:xfrm>
                            <a:off x="0" y="0"/>
                            <a:ext cx="1455803" cy="733246"/>
                          </a:xfrm>
                          <a:prstGeom prst="rect">
                            <a:avLst/>
                          </a:prstGeom>
                        </pic:spPr>
                      </pic:pic>
                    </a:graphicData>
                  </a:graphic>
                </wp:anchor>
              </w:drawing>
            </w:r>
            <w:r w:rsidR="00B5611D" w:rsidRPr="00E80A83">
              <w:rPr>
                <w:szCs w:val="22"/>
              </w:rPr>
              <w:t xml:space="preserve">This Functional Job Description has been reviewed by company representatives and is believed to be an accurate representation of </w:t>
            </w:r>
            <w:r w:rsidR="00036658">
              <w:rPr>
                <w:szCs w:val="22"/>
              </w:rPr>
              <w:t xml:space="preserve">most of </w:t>
            </w:r>
            <w:r w:rsidR="00B5611D" w:rsidRPr="00E80A83">
              <w:rPr>
                <w:szCs w:val="22"/>
              </w:rPr>
              <w:t>the job content.</w:t>
            </w:r>
          </w:p>
        </w:tc>
      </w:tr>
      <w:tr w:rsidR="00B5611D" w:rsidRPr="00E80A83" w:rsidTr="006A02C5">
        <w:trPr>
          <w:trHeight w:val="473"/>
        </w:trPr>
        <w:tc>
          <w:tcPr>
            <w:tcW w:w="5148" w:type="dxa"/>
            <w:vMerge w:val="restart"/>
            <w:tcBorders>
              <w:top w:val="nil"/>
              <w:left w:val="nil"/>
              <w:right w:val="single" w:sz="4" w:space="0" w:color="000000" w:themeColor="text1"/>
            </w:tcBorders>
          </w:tcPr>
          <w:p w:rsidR="00B5611D" w:rsidRPr="00E80A83" w:rsidRDefault="00B5611D" w:rsidP="006A02C5">
            <w:pPr>
              <w:rPr>
                <w:szCs w:val="22"/>
              </w:rPr>
            </w:pPr>
            <w:r w:rsidRPr="00E80A83">
              <w:rPr>
                <w:szCs w:val="22"/>
              </w:rPr>
              <w:t>Mark A Anderson, MA, PT CPE</w:t>
            </w:r>
          </w:p>
          <w:p w:rsidR="00B5611D" w:rsidRPr="00E80A83" w:rsidRDefault="00B5611D" w:rsidP="0000623D">
            <w:pPr>
              <w:spacing w:before="0" w:after="0"/>
              <w:rPr>
                <w:szCs w:val="22"/>
              </w:rPr>
            </w:pPr>
            <w:r w:rsidRPr="00E80A83">
              <w:rPr>
                <w:szCs w:val="22"/>
              </w:rPr>
              <w:t>Certified Professional Economist</w:t>
            </w:r>
          </w:p>
          <w:p w:rsidR="00B5611D" w:rsidRPr="00E80A83" w:rsidRDefault="00B5611D" w:rsidP="0000623D">
            <w:pPr>
              <w:spacing w:before="0" w:after="0"/>
              <w:rPr>
                <w:szCs w:val="22"/>
              </w:rPr>
            </w:pPr>
            <w:r w:rsidRPr="00E80A83">
              <w:rPr>
                <w:szCs w:val="22"/>
              </w:rPr>
              <w:t>Licensed Physical Therapist</w:t>
            </w:r>
          </w:p>
          <w:p w:rsidR="001F39BB" w:rsidRPr="00E80A83" w:rsidRDefault="001F39BB" w:rsidP="006A02C5">
            <w:pPr>
              <w:rPr>
                <w:szCs w:val="22"/>
              </w:rPr>
            </w:pPr>
          </w:p>
          <w:p w:rsidR="00B5611D" w:rsidRPr="00E80A83" w:rsidRDefault="00B5611D" w:rsidP="006A02C5">
            <w:pPr>
              <w:rPr>
                <w:szCs w:val="22"/>
              </w:rPr>
            </w:pPr>
            <w:r w:rsidRPr="00E80A83">
              <w:rPr>
                <w:szCs w:val="22"/>
              </w:rPr>
              <w:t>ErgoSystems Consulting Group, Inc.</w:t>
            </w:r>
          </w:p>
          <w:p w:rsidR="00B5611D" w:rsidRPr="00E80A83" w:rsidRDefault="00B5611D" w:rsidP="006A02C5">
            <w:pPr>
              <w:rPr>
                <w:szCs w:val="22"/>
              </w:rPr>
            </w:pPr>
            <w:r w:rsidRPr="00E80A83">
              <w:rPr>
                <w:szCs w:val="22"/>
              </w:rPr>
              <w:t>19285 Shady Hills Road</w:t>
            </w:r>
          </w:p>
          <w:p w:rsidR="00B5611D" w:rsidRPr="00E80A83" w:rsidRDefault="00B5611D" w:rsidP="006A02C5">
            <w:pPr>
              <w:rPr>
                <w:szCs w:val="22"/>
              </w:rPr>
            </w:pPr>
            <w:r w:rsidRPr="00E80A83">
              <w:rPr>
                <w:szCs w:val="22"/>
              </w:rPr>
              <w:t>Minneapolis, MN 55331</w:t>
            </w:r>
          </w:p>
          <w:p w:rsidR="00B5611D" w:rsidRPr="00E80A83" w:rsidRDefault="00B5611D" w:rsidP="006A02C5">
            <w:pPr>
              <w:rPr>
                <w:szCs w:val="22"/>
              </w:rPr>
            </w:pPr>
            <w:r w:rsidRPr="00E80A83">
              <w:rPr>
                <w:szCs w:val="22"/>
              </w:rPr>
              <w:t>952-401-9296</w:t>
            </w:r>
          </w:p>
          <w:p w:rsidR="00B5611D" w:rsidRPr="00E80A83" w:rsidRDefault="00300B33" w:rsidP="006A02C5">
            <w:pPr>
              <w:rPr>
                <w:szCs w:val="22"/>
              </w:rPr>
            </w:pPr>
            <w:hyperlink r:id="rId44" w:history="1">
              <w:r w:rsidR="00B5611D" w:rsidRPr="00E80A83">
                <w:rPr>
                  <w:rStyle w:val="Hyperlink"/>
                  <w:szCs w:val="22"/>
                </w:rPr>
                <w:t>mark.anderson@ergosystemsconsulting.com</w:t>
              </w:r>
            </w:hyperlink>
          </w:p>
          <w:p w:rsidR="00B5611D" w:rsidRPr="00E80A83" w:rsidRDefault="00300B33" w:rsidP="006A02C5">
            <w:pPr>
              <w:rPr>
                <w:szCs w:val="22"/>
              </w:rPr>
            </w:pPr>
            <w:hyperlink r:id="rId45" w:history="1">
              <w:r w:rsidR="00B5611D" w:rsidRPr="00E80A83">
                <w:rPr>
                  <w:rStyle w:val="Hyperlink"/>
                  <w:szCs w:val="22"/>
                </w:rPr>
                <w:t>www.ergosystemsconsulting.com</w:t>
              </w:r>
            </w:hyperlink>
          </w:p>
          <w:p w:rsidR="00B5611D" w:rsidRPr="00E80A83" w:rsidRDefault="00B5611D" w:rsidP="006A02C5">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B5611D" w:rsidRPr="00E80A83" w:rsidRDefault="00B5611D" w:rsidP="006A02C5">
            <w:pPr>
              <w:jc w:val="center"/>
              <w:rPr>
                <w:b/>
                <w:szCs w:val="22"/>
              </w:rPr>
            </w:pPr>
          </w:p>
          <w:p w:rsidR="00B5611D" w:rsidRDefault="00B5611D" w:rsidP="006A02C5">
            <w:pPr>
              <w:jc w:val="center"/>
              <w:rPr>
                <w:b/>
                <w:szCs w:val="22"/>
              </w:rPr>
            </w:pPr>
          </w:p>
          <w:p w:rsidR="007276DB" w:rsidRPr="00E80A83" w:rsidRDefault="007276DB" w:rsidP="006A02C5">
            <w:pPr>
              <w:jc w:val="center"/>
              <w:rPr>
                <w:b/>
                <w:szCs w:val="22"/>
              </w:rPr>
            </w:pPr>
          </w:p>
          <w:p w:rsidR="00B5611D" w:rsidRPr="007276DB" w:rsidRDefault="00B5611D" w:rsidP="006A02C5">
            <w:pPr>
              <w:jc w:val="center"/>
              <w:rPr>
                <w:szCs w:val="22"/>
              </w:rPr>
            </w:pPr>
            <w:r w:rsidRPr="007276DB">
              <w:rPr>
                <w:szCs w:val="22"/>
              </w:rPr>
              <w:t>__</w:t>
            </w:r>
            <w:r w:rsidR="0000623D" w:rsidRPr="007276DB">
              <w:rPr>
                <w:szCs w:val="22"/>
              </w:rPr>
              <w:t>____</w:t>
            </w:r>
            <w:r w:rsidRPr="007276DB">
              <w:rPr>
                <w:szCs w:val="22"/>
              </w:rPr>
              <w:t>_________________________________</w:t>
            </w:r>
          </w:p>
        </w:tc>
      </w:tr>
      <w:tr w:rsidR="00B5611D" w:rsidRPr="00E80A83" w:rsidTr="00DA1390">
        <w:trPr>
          <w:trHeight w:val="1241"/>
        </w:trPr>
        <w:tc>
          <w:tcPr>
            <w:tcW w:w="5148" w:type="dxa"/>
            <w:vMerge/>
            <w:tcBorders>
              <w:left w:val="nil"/>
              <w:right w:val="single" w:sz="4" w:space="0" w:color="000000" w:themeColor="text1"/>
            </w:tcBorders>
          </w:tcPr>
          <w:p w:rsidR="00B5611D" w:rsidRPr="00E80A83" w:rsidRDefault="00B5611D" w:rsidP="006A02C5">
            <w:pPr>
              <w:rPr>
                <w:szCs w:val="22"/>
              </w:rPr>
            </w:pPr>
          </w:p>
        </w:tc>
        <w:tc>
          <w:tcPr>
            <w:tcW w:w="5760" w:type="dxa"/>
            <w:tcBorders>
              <w:top w:val="nil"/>
              <w:left w:val="single" w:sz="4" w:space="0" w:color="000000" w:themeColor="text1"/>
              <w:bottom w:val="nil"/>
              <w:right w:val="single" w:sz="4" w:space="0" w:color="000000" w:themeColor="text1"/>
            </w:tcBorders>
          </w:tcPr>
          <w:p w:rsidR="00036658" w:rsidRDefault="00036658" w:rsidP="006A02C5">
            <w:pPr>
              <w:jc w:val="center"/>
              <w:rPr>
                <w:szCs w:val="22"/>
              </w:rPr>
            </w:pPr>
            <w:r>
              <w:rPr>
                <w:szCs w:val="22"/>
              </w:rPr>
              <w:t>Jeff Wolseth</w:t>
            </w:r>
          </w:p>
          <w:p w:rsidR="00B5611D" w:rsidRDefault="005A58F9" w:rsidP="006A02C5">
            <w:pPr>
              <w:jc w:val="center"/>
              <w:rPr>
                <w:szCs w:val="22"/>
              </w:rPr>
            </w:pPr>
            <w:r>
              <w:rPr>
                <w:szCs w:val="22"/>
              </w:rPr>
              <w:t xml:space="preserve">Sr. </w:t>
            </w:r>
            <w:r w:rsidR="00B5611D" w:rsidRPr="00E80A83">
              <w:rPr>
                <w:szCs w:val="22"/>
              </w:rPr>
              <w:t xml:space="preserve">Manager </w:t>
            </w:r>
            <w:r>
              <w:rPr>
                <w:szCs w:val="22"/>
              </w:rPr>
              <w:t>–</w:t>
            </w:r>
            <w:r w:rsidR="00B5611D" w:rsidRPr="00E80A83">
              <w:rPr>
                <w:szCs w:val="22"/>
              </w:rPr>
              <w:t xml:space="preserve"> </w:t>
            </w:r>
            <w:r>
              <w:rPr>
                <w:szCs w:val="22"/>
              </w:rPr>
              <w:t>Safety, Security and Facilities</w:t>
            </w:r>
            <w:r w:rsidR="00B5611D" w:rsidRPr="00E80A83">
              <w:rPr>
                <w:szCs w:val="22"/>
              </w:rPr>
              <w:t xml:space="preserve"> </w:t>
            </w:r>
          </w:p>
          <w:p w:rsidR="00CC2CD8" w:rsidRPr="00E80A83" w:rsidRDefault="00CC2CD8" w:rsidP="006A02C5">
            <w:pPr>
              <w:jc w:val="center"/>
              <w:rPr>
                <w:szCs w:val="22"/>
              </w:rPr>
            </w:pPr>
          </w:p>
        </w:tc>
      </w:tr>
      <w:tr w:rsidR="00B5611D" w:rsidRPr="00E80A83" w:rsidTr="006A02C5">
        <w:trPr>
          <w:trHeight w:val="912"/>
        </w:trPr>
        <w:tc>
          <w:tcPr>
            <w:tcW w:w="5148" w:type="dxa"/>
            <w:vMerge/>
            <w:tcBorders>
              <w:left w:val="nil"/>
              <w:right w:val="single" w:sz="4" w:space="0" w:color="000000" w:themeColor="text1"/>
            </w:tcBorders>
          </w:tcPr>
          <w:p w:rsidR="00B5611D" w:rsidRPr="00E80A83" w:rsidRDefault="00B5611D" w:rsidP="006A02C5">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072D05" w:rsidRDefault="00343BBC" w:rsidP="00DA1390">
            <w:pPr>
              <w:jc w:val="center"/>
              <w:rPr>
                <w:noProof/>
                <w:szCs w:val="22"/>
                <w:u w:val="single"/>
              </w:rPr>
            </w:pPr>
            <w:r>
              <w:rPr>
                <w:noProof/>
                <w:szCs w:val="22"/>
                <w:u w:val="single"/>
              </w:rPr>
              <w:drawing>
                <wp:anchor distT="0" distB="0" distL="114300" distR="114300" simplePos="0" relativeHeight="251660288" behindDoc="0" locked="0" layoutInCell="1" allowOverlap="1">
                  <wp:simplePos x="0" y="0"/>
                  <wp:positionH relativeFrom="column">
                    <wp:posOffset>752475</wp:posOffset>
                  </wp:positionH>
                  <wp:positionV relativeFrom="paragraph">
                    <wp:posOffset>-444500</wp:posOffset>
                  </wp:positionV>
                  <wp:extent cx="1788795" cy="752475"/>
                  <wp:effectExtent l="0" t="0" r="190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imer Mike.jpg"/>
                          <pic:cNvPicPr/>
                        </pic:nvPicPr>
                        <pic:blipFill rotWithShape="1">
                          <a:blip r:embed="rId46" cstate="print">
                            <a:extLst>
                              <a:ext uri="{28A0092B-C50C-407E-A947-70E740481C1C}">
                                <a14:useLocalDpi xmlns:a14="http://schemas.microsoft.com/office/drawing/2010/main" val="0"/>
                              </a:ext>
                            </a:extLst>
                          </a:blip>
                          <a:srcRect t="20169" b="13445"/>
                          <a:stretch/>
                        </pic:blipFill>
                        <pic:spPr bwMode="auto">
                          <a:xfrm>
                            <a:off x="0" y="0"/>
                            <a:ext cx="1788795" cy="75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611D" w:rsidRPr="007276DB" w:rsidRDefault="002417EA" w:rsidP="00DA1390">
            <w:pPr>
              <w:jc w:val="center"/>
              <w:rPr>
                <w:szCs w:val="22"/>
                <w:u w:val="single"/>
              </w:rPr>
            </w:pPr>
            <w:r w:rsidRPr="007276DB">
              <w:rPr>
                <w:szCs w:val="22"/>
                <w:u w:val="single"/>
              </w:rPr>
              <w:t>_</w:t>
            </w:r>
            <w:r w:rsidR="00B5611D" w:rsidRPr="007276DB">
              <w:rPr>
                <w:szCs w:val="22"/>
                <w:u w:val="single"/>
              </w:rPr>
              <w:t>____________</w:t>
            </w:r>
            <w:r w:rsidR="007C7DE0">
              <w:rPr>
                <w:szCs w:val="22"/>
                <w:u w:val="single"/>
              </w:rPr>
              <w:t>_______________</w:t>
            </w:r>
            <w:r w:rsidR="00B5611D" w:rsidRPr="007276DB">
              <w:rPr>
                <w:szCs w:val="22"/>
                <w:u w:val="single"/>
              </w:rPr>
              <w:t>___________</w:t>
            </w:r>
          </w:p>
        </w:tc>
      </w:tr>
      <w:tr w:rsidR="00B5611D" w:rsidRPr="00E80A83" w:rsidTr="007276DB">
        <w:trPr>
          <w:trHeight w:val="710"/>
        </w:trPr>
        <w:tc>
          <w:tcPr>
            <w:tcW w:w="5148" w:type="dxa"/>
            <w:vMerge/>
            <w:tcBorders>
              <w:left w:val="nil"/>
              <w:bottom w:val="nil"/>
              <w:right w:val="single" w:sz="4" w:space="0" w:color="000000" w:themeColor="text1"/>
            </w:tcBorders>
          </w:tcPr>
          <w:p w:rsidR="00B5611D" w:rsidRPr="00E80A83" w:rsidRDefault="00B5611D" w:rsidP="006A02C5">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B5611D" w:rsidRDefault="005A58F9" w:rsidP="00250804">
            <w:pPr>
              <w:jc w:val="center"/>
              <w:rPr>
                <w:szCs w:val="22"/>
              </w:rPr>
            </w:pPr>
            <w:r>
              <w:rPr>
                <w:szCs w:val="22"/>
              </w:rPr>
              <w:t>Mike Reimann</w:t>
            </w:r>
          </w:p>
          <w:p w:rsidR="00941F68" w:rsidRPr="00E80A83" w:rsidRDefault="005A58F9" w:rsidP="00B31B7C">
            <w:pPr>
              <w:jc w:val="center"/>
              <w:rPr>
                <w:szCs w:val="22"/>
              </w:rPr>
            </w:pPr>
            <w:r>
              <w:rPr>
                <w:szCs w:val="22"/>
              </w:rPr>
              <w:t>Sr. Supervisor Maintenance Department</w:t>
            </w:r>
          </w:p>
        </w:tc>
      </w:tr>
    </w:tbl>
    <w:p w:rsidR="007B3522" w:rsidRDefault="007B3522" w:rsidP="00A659EB">
      <w:pPr>
        <w:rPr>
          <w:b/>
          <w:sz w:val="4"/>
          <w:szCs w:val="4"/>
        </w:rPr>
      </w:pPr>
    </w:p>
    <w:sectPr w:rsidR="007B3522" w:rsidSect="00462095">
      <w:headerReference w:type="default" r:id="rId47"/>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0B33" w:rsidRDefault="00300B33" w:rsidP="00897B2D">
      <w:pPr>
        <w:spacing w:before="0" w:after="0"/>
      </w:pPr>
      <w:r>
        <w:separator/>
      </w:r>
    </w:p>
  </w:endnote>
  <w:endnote w:type="continuationSeparator" w:id="0">
    <w:p w:rsidR="00300B33" w:rsidRDefault="00300B33"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0B33" w:rsidRDefault="00300B33" w:rsidP="00897B2D">
      <w:pPr>
        <w:spacing w:before="0" w:after="0"/>
      </w:pPr>
      <w:r>
        <w:separator/>
      </w:r>
    </w:p>
  </w:footnote>
  <w:footnote w:type="continuationSeparator" w:id="0">
    <w:p w:rsidR="00300B33" w:rsidRDefault="00300B33"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611E" w:rsidRPr="00897B2D" w:rsidRDefault="0073611E" w:rsidP="001155CA">
    <w:pPr>
      <w:pStyle w:val="Header"/>
      <w:pBdr>
        <w:bottom w:val="single" w:sz="4" w:space="2" w:color="auto"/>
      </w:pBdr>
      <w:tabs>
        <w:tab w:val="clear" w:pos="9360"/>
        <w:tab w:val="right" w:pos="10800"/>
      </w:tabs>
      <w:rPr>
        <w:sz w:val="18"/>
        <w:szCs w:val="18"/>
      </w:rPr>
    </w:pPr>
    <w:r w:rsidRPr="00897B2D">
      <w:rPr>
        <w:sz w:val="18"/>
        <w:szCs w:val="18"/>
      </w:rPr>
      <w:t xml:space="preserve">Job Title: </w:t>
    </w:r>
    <w:r>
      <w:rPr>
        <w:sz w:val="18"/>
        <w:szCs w:val="18"/>
      </w:rPr>
      <w:t xml:space="preserve"> </w:t>
    </w:r>
    <w:r>
      <w:rPr>
        <w:sz w:val="18"/>
        <w:szCs w:val="18"/>
      </w:rPr>
      <w:tab/>
    </w:r>
    <w:r w:rsidRPr="00A3311C">
      <w:rPr>
        <w:b/>
        <w:i/>
        <w:sz w:val="18"/>
        <w:szCs w:val="18"/>
      </w:rPr>
      <w:t xml:space="preserve">General Maintenance/Battery Changer </w:t>
    </w:r>
    <w:r>
      <w:rPr>
        <w:sz w:val="18"/>
        <w:szCs w:val="18"/>
      </w:rPr>
      <w:t xml:space="preserve">    Functional Job Description   Bluestem Brands, Inc.   Date:  Sept 12, 2018</w:t>
    </w:r>
    <w:r w:rsidR="00CF2DCA">
      <w:rPr>
        <w:sz w:val="18"/>
        <w:szCs w:val="18"/>
      </w:rPr>
      <w:t xml:space="preserve"> </w:t>
    </w:r>
    <w:r>
      <w:rPr>
        <w:sz w:val="18"/>
        <w:szCs w:val="18"/>
      </w:rPr>
      <w:tab/>
      <w:t xml:space="preserve"> Page </w:t>
    </w:r>
    <w:r w:rsidRPr="0094140A">
      <w:rPr>
        <w:sz w:val="18"/>
        <w:szCs w:val="18"/>
      </w:rPr>
      <w:fldChar w:fldCharType="begin"/>
    </w:r>
    <w:r w:rsidRPr="0094140A">
      <w:rPr>
        <w:sz w:val="18"/>
        <w:szCs w:val="18"/>
      </w:rPr>
      <w:instrText xml:space="preserve"> PAGE   \* MERGEFORMAT </w:instrText>
    </w:r>
    <w:r w:rsidRPr="0094140A">
      <w:rPr>
        <w:sz w:val="18"/>
        <w:szCs w:val="18"/>
      </w:rPr>
      <w:fldChar w:fldCharType="separate"/>
    </w:r>
    <w:r>
      <w:rPr>
        <w:noProof/>
        <w:sz w:val="18"/>
        <w:szCs w:val="18"/>
      </w:rPr>
      <w:t>9</w:t>
    </w:r>
    <w:r w:rsidRPr="0094140A">
      <w:rPr>
        <w:sz w:val="18"/>
        <w:szCs w:val="18"/>
      </w:rPr>
      <w:fldChar w:fldCharType="end"/>
    </w:r>
    <w:r>
      <w:rPr>
        <w:sz w:val="18"/>
        <w:szCs w:val="18"/>
      </w:rPr>
      <w:t xml:space="preserve"> </w:t>
    </w:r>
  </w:p>
  <w:p w:rsidR="0073611E" w:rsidRPr="000553CD" w:rsidRDefault="0073611E">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1630B"/>
    <w:multiLevelType w:val="hybridMultilevel"/>
    <w:tmpl w:val="F54CFC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E0806"/>
    <w:multiLevelType w:val="hybridMultilevel"/>
    <w:tmpl w:val="474C9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E5754"/>
    <w:multiLevelType w:val="hybridMultilevel"/>
    <w:tmpl w:val="E904CF3C"/>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C34BB"/>
    <w:multiLevelType w:val="hybridMultilevel"/>
    <w:tmpl w:val="604A60C6"/>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11BBD"/>
    <w:multiLevelType w:val="hybridMultilevel"/>
    <w:tmpl w:val="ACE43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7C6137"/>
    <w:multiLevelType w:val="hybridMultilevel"/>
    <w:tmpl w:val="AB2C2A98"/>
    <w:lvl w:ilvl="0" w:tplc="0DB412DC">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E74D95"/>
    <w:multiLevelType w:val="hybridMultilevel"/>
    <w:tmpl w:val="48EE2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EE178A"/>
    <w:multiLevelType w:val="hybridMultilevel"/>
    <w:tmpl w:val="5E242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EE17F9"/>
    <w:multiLevelType w:val="hybridMultilevel"/>
    <w:tmpl w:val="B9DA5098"/>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0851C9"/>
    <w:multiLevelType w:val="hybridMultilevel"/>
    <w:tmpl w:val="9EDAA600"/>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A466A1"/>
    <w:multiLevelType w:val="hybridMultilevel"/>
    <w:tmpl w:val="109A22CC"/>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D6563E"/>
    <w:multiLevelType w:val="hybridMultilevel"/>
    <w:tmpl w:val="C3B6D2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7252CE"/>
    <w:multiLevelType w:val="hybridMultilevel"/>
    <w:tmpl w:val="E6303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603460"/>
    <w:multiLevelType w:val="hybridMultilevel"/>
    <w:tmpl w:val="17FEF20C"/>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CD6649"/>
    <w:multiLevelType w:val="hybridMultilevel"/>
    <w:tmpl w:val="93E40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8"/>
  </w:num>
  <w:num w:numId="4">
    <w:abstractNumId w:val="19"/>
  </w:num>
  <w:num w:numId="5">
    <w:abstractNumId w:val="16"/>
  </w:num>
  <w:num w:numId="6">
    <w:abstractNumId w:val="17"/>
  </w:num>
  <w:num w:numId="7">
    <w:abstractNumId w:val="5"/>
  </w:num>
  <w:num w:numId="8">
    <w:abstractNumId w:val="14"/>
  </w:num>
  <w:num w:numId="9">
    <w:abstractNumId w:val="13"/>
  </w:num>
  <w:num w:numId="10">
    <w:abstractNumId w:val="4"/>
  </w:num>
  <w:num w:numId="11">
    <w:abstractNumId w:val="18"/>
  </w:num>
  <w:num w:numId="12">
    <w:abstractNumId w:val="3"/>
  </w:num>
  <w:num w:numId="13">
    <w:abstractNumId w:val="2"/>
  </w:num>
  <w:num w:numId="14">
    <w:abstractNumId w:val="10"/>
  </w:num>
  <w:num w:numId="15">
    <w:abstractNumId w:val="11"/>
  </w:num>
  <w:num w:numId="16">
    <w:abstractNumId w:val="7"/>
  </w:num>
  <w:num w:numId="17">
    <w:abstractNumId w:val="20"/>
  </w:num>
  <w:num w:numId="18">
    <w:abstractNumId w:val="1"/>
  </w:num>
  <w:num w:numId="19">
    <w:abstractNumId w:val="12"/>
  </w:num>
  <w:num w:numId="20">
    <w:abstractNumId w:val="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0D497AE1-5837-4645-8F5E-BC357D874DB2}"/>
    <w:docVar w:name="dgnword-eventsink" w:val="105488824"/>
  </w:docVars>
  <w:rsids>
    <w:rsidRoot w:val="00897B2D"/>
    <w:rsid w:val="00001FA3"/>
    <w:rsid w:val="00003AD5"/>
    <w:rsid w:val="0000623D"/>
    <w:rsid w:val="00020A7D"/>
    <w:rsid w:val="000210E3"/>
    <w:rsid w:val="00036658"/>
    <w:rsid w:val="000463BF"/>
    <w:rsid w:val="000553CD"/>
    <w:rsid w:val="00055961"/>
    <w:rsid w:val="000621B6"/>
    <w:rsid w:val="000705DF"/>
    <w:rsid w:val="00072D05"/>
    <w:rsid w:val="00085939"/>
    <w:rsid w:val="00095D5E"/>
    <w:rsid w:val="000A2E30"/>
    <w:rsid w:val="000C0031"/>
    <w:rsid w:val="000E30D2"/>
    <w:rsid w:val="000F0426"/>
    <w:rsid w:val="000F4F9F"/>
    <w:rsid w:val="000F5085"/>
    <w:rsid w:val="00103DBE"/>
    <w:rsid w:val="00106454"/>
    <w:rsid w:val="001155CA"/>
    <w:rsid w:val="00131370"/>
    <w:rsid w:val="0013387B"/>
    <w:rsid w:val="00156291"/>
    <w:rsid w:val="00163D20"/>
    <w:rsid w:val="001A10CC"/>
    <w:rsid w:val="001A650D"/>
    <w:rsid w:val="001F39BB"/>
    <w:rsid w:val="00214602"/>
    <w:rsid w:val="00227033"/>
    <w:rsid w:val="00230B75"/>
    <w:rsid w:val="002417EA"/>
    <w:rsid w:val="00250804"/>
    <w:rsid w:val="00265E48"/>
    <w:rsid w:val="00267814"/>
    <w:rsid w:val="002761D3"/>
    <w:rsid w:val="00276658"/>
    <w:rsid w:val="00281D5D"/>
    <w:rsid w:val="00281F62"/>
    <w:rsid w:val="002A109B"/>
    <w:rsid w:val="002A3E10"/>
    <w:rsid w:val="002B57D8"/>
    <w:rsid w:val="002D5321"/>
    <w:rsid w:val="002E01F0"/>
    <w:rsid w:val="002E0B92"/>
    <w:rsid w:val="002E2C12"/>
    <w:rsid w:val="00300B33"/>
    <w:rsid w:val="00317009"/>
    <w:rsid w:val="003170F2"/>
    <w:rsid w:val="00343BBC"/>
    <w:rsid w:val="00363F30"/>
    <w:rsid w:val="00371392"/>
    <w:rsid w:val="003766C7"/>
    <w:rsid w:val="003801B2"/>
    <w:rsid w:val="003A10B1"/>
    <w:rsid w:val="003A752B"/>
    <w:rsid w:val="003B121A"/>
    <w:rsid w:val="003B311B"/>
    <w:rsid w:val="003B60A9"/>
    <w:rsid w:val="003C0A77"/>
    <w:rsid w:val="003C440D"/>
    <w:rsid w:val="003D320B"/>
    <w:rsid w:val="003D73DA"/>
    <w:rsid w:val="003E37C1"/>
    <w:rsid w:val="003E6536"/>
    <w:rsid w:val="00402FC3"/>
    <w:rsid w:val="004112BC"/>
    <w:rsid w:val="00421508"/>
    <w:rsid w:val="00425AB0"/>
    <w:rsid w:val="00440BC0"/>
    <w:rsid w:val="00442300"/>
    <w:rsid w:val="00445555"/>
    <w:rsid w:val="00455977"/>
    <w:rsid w:val="004566E4"/>
    <w:rsid w:val="00462095"/>
    <w:rsid w:val="004704F5"/>
    <w:rsid w:val="00472F4D"/>
    <w:rsid w:val="00473F70"/>
    <w:rsid w:val="00474E0D"/>
    <w:rsid w:val="00474F28"/>
    <w:rsid w:val="004903FB"/>
    <w:rsid w:val="004B07A3"/>
    <w:rsid w:val="004B75B6"/>
    <w:rsid w:val="004B7E8B"/>
    <w:rsid w:val="004D7CD9"/>
    <w:rsid w:val="004E0DB6"/>
    <w:rsid w:val="004E37C3"/>
    <w:rsid w:val="004E7C4A"/>
    <w:rsid w:val="00505C0B"/>
    <w:rsid w:val="005064BF"/>
    <w:rsid w:val="00514547"/>
    <w:rsid w:val="005227E5"/>
    <w:rsid w:val="00527B82"/>
    <w:rsid w:val="00543F8F"/>
    <w:rsid w:val="00552FFA"/>
    <w:rsid w:val="0058326B"/>
    <w:rsid w:val="005975A6"/>
    <w:rsid w:val="005A4398"/>
    <w:rsid w:val="005A4FF9"/>
    <w:rsid w:val="005A58F9"/>
    <w:rsid w:val="005B5D1A"/>
    <w:rsid w:val="005C69A8"/>
    <w:rsid w:val="005D6E35"/>
    <w:rsid w:val="005F12CF"/>
    <w:rsid w:val="00602277"/>
    <w:rsid w:val="00647636"/>
    <w:rsid w:val="00651A40"/>
    <w:rsid w:val="0065265E"/>
    <w:rsid w:val="006541F5"/>
    <w:rsid w:val="00662050"/>
    <w:rsid w:val="0067710E"/>
    <w:rsid w:val="006772B4"/>
    <w:rsid w:val="0068231D"/>
    <w:rsid w:val="00692F74"/>
    <w:rsid w:val="006A02C5"/>
    <w:rsid w:val="006A0C2A"/>
    <w:rsid w:val="006A23CD"/>
    <w:rsid w:val="006A3855"/>
    <w:rsid w:val="006A40A3"/>
    <w:rsid w:val="006B7436"/>
    <w:rsid w:val="006C0F96"/>
    <w:rsid w:val="007002AE"/>
    <w:rsid w:val="00705637"/>
    <w:rsid w:val="00726262"/>
    <w:rsid w:val="007276DB"/>
    <w:rsid w:val="0073611E"/>
    <w:rsid w:val="00740531"/>
    <w:rsid w:val="00744E19"/>
    <w:rsid w:val="00754A32"/>
    <w:rsid w:val="00761918"/>
    <w:rsid w:val="007965C4"/>
    <w:rsid w:val="007A1B44"/>
    <w:rsid w:val="007B13A2"/>
    <w:rsid w:val="007B3522"/>
    <w:rsid w:val="007B600F"/>
    <w:rsid w:val="007C7DE0"/>
    <w:rsid w:val="007E6586"/>
    <w:rsid w:val="007E66C0"/>
    <w:rsid w:val="007E71CE"/>
    <w:rsid w:val="007F0C2C"/>
    <w:rsid w:val="007F2274"/>
    <w:rsid w:val="007F2CD9"/>
    <w:rsid w:val="00806C05"/>
    <w:rsid w:val="00815F68"/>
    <w:rsid w:val="00833399"/>
    <w:rsid w:val="0085449D"/>
    <w:rsid w:val="00862FAA"/>
    <w:rsid w:val="00897B2D"/>
    <w:rsid w:val="008A00EC"/>
    <w:rsid w:val="008B55A0"/>
    <w:rsid w:val="008B57FD"/>
    <w:rsid w:val="008D4DF7"/>
    <w:rsid w:val="008E3203"/>
    <w:rsid w:val="008F32F2"/>
    <w:rsid w:val="008F4D78"/>
    <w:rsid w:val="008F4F10"/>
    <w:rsid w:val="009016FE"/>
    <w:rsid w:val="00916577"/>
    <w:rsid w:val="00926A29"/>
    <w:rsid w:val="009379BA"/>
    <w:rsid w:val="0094140A"/>
    <w:rsid w:val="009415EA"/>
    <w:rsid w:val="00941F68"/>
    <w:rsid w:val="009518A7"/>
    <w:rsid w:val="00965065"/>
    <w:rsid w:val="00995DD5"/>
    <w:rsid w:val="009C7A20"/>
    <w:rsid w:val="009D1348"/>
    <w:rsid w:val="009E0876"/>
    <w:rsid w:val="009F0A8C"/>
    <w:rsid w:val="009F2E44"/>
    <w:rsid w:val="00A0170D"/>
    <w:rsid w:val="00A124B3"/>
    <w:rsid w:val="00A20CDE"/>
    <w:rsid w:val="00A22086"/>
    <w:rsid w:val="00A3311C"/>
    <w:rsid w:val="00A344E3"/>
    <w:rsid w:val="00A37301"/>
    <w:rsid w:val="00A659EB"/>
    <w:rsid w:val="00A67E78"/>
    <w:rsid w:val="00A7199F"/>
    <w:rsid w:val="00A81F33"/>
    <w:rsid w:val="00A90BB3"/>
    <w:rsid w:val="00A94F2D"/>
    <w:rsid w:val="00AA7AF7"/>
    <w:rsid w:val="00AB09AF"/>
    <w:rsid w:val="00AB7DFE"/>
    <w:rsid w:val="00AD38A0"/>
    <w:rsid w:val="00B00321"/>
    <w:rsid w:val="00B0481B"/>
    <w:rsid w:val="00B3150E"/>
    <w:rsid w:val="00B31B7C"/>
    <w:rsid w:val="00B42A4F"/>
    <w:rsid w:val="00B45822"/>
    <w:rsid w:val="00B5611D"/>
    <w:rsid w:val="00B7510C"/>
    <w:rsid w:val="00B76645"/>
    <w:rsid w:val="00B8729A"/>
    <w:rsid w:val="00BA7809"/>
    <w:rsid w:val="00BB021B"/>
    <w:rsid w:val="00BB05EB"/>
    <w:rsid w:val="00BD0A39"/>
    <w:rsid w:val="00BD5106"/>
    <w:rsid w:val="00BF3A9B"/>
    <w:rsid w:val="00C02AD9"/>
    <w:rsid w:val="00C12DBD"/>
    <w:rsid w:val="00C3131B"/>
    <w:rsid w:val="00C31FF3"/>
    <w:rsid w:val="00C3522E"/>
    <w:rsid w:val="00C45631"/>
    <w:rsid w:val="00C50732"/>
    <w:rsid w:val="00C82C0D"/>
    <w:rsid w:val="00C83BEE"/>
    <w:rsid w:val="00C92FA1"/>
    <w:rsid w:val="00CA713F"/>
    <w:rsid w:val="00CC2CD8"/>
    <w:rsid w:val="00CD4E56"/>
    <w:rsid w:val="00CE241C"/>
    <w:rsid w:val="00CF2DCA"/>
    <w:rsid w:val="00D17B61"/>
    <w:rsid w:val="00D27151"/>
    <w:rsid w:val="00D323F2"/>
    <w:rsid w:val="00D50793"/>
    <w:rsid w:val="00D65D5A"/>
    <w:rsid w:val="00D7201A"/>
    <w:rsid w:val="00D75700"/>
    <w:rsid w:val="00DA1390"/>
    <w:rsid w:val="00DB67E0"/>
    <w:rsid w:val="00DE3417"/>
    <w:rsid w:val="00E04C01"/>
    <w:rsid w:val="00E27946"/>
    <w:rsid w:val="00E33CA2"/>
    <w:rsid w:val="00E44666"/>
    <w:rsid w:val="00E7136C"/>
    <w:rsid w:val="00E80A83"/>
    <w:rsid w:val="00E834FA"/>
    <w:rsid w:val="00E8454E"/>
    <w:rsid w:val="00E850AF"/>
    <w:rsid w:val="00E93837"/>
    <w:rsid w:val="00EA3C08"/>
    <w:rsid w:val="00EC1CB5"/>
    <w:rsid w:val="00EC3464"/>
    <w:rsid w:val="00ED589C"/>
    <w:rsid w:val="00ED7652"/>
    <w:rsid w:val="00EE54EB"/>
    <w:rsid w:val="00F129ED"/>
    <w:rsid w:val="00F13304"/>
    <w:rsid w:val="00F1413A"/>
    <w:rsid w:val="00F42D7F"/>
    <w:rsid w:val="00F54D6B"/>
    <w:rsid w:val="00F65D11"/>
    <w:rsid w:val="00FC2C87"/>
    <w:rsid w:val="00FC3406"/>
    <w:rsid w:val="00FD3684"/>
    <w:rsid w:val="00FD5ACB"/>
    <w:rsid w:val="00FE21AF"/>
    <w:rsid w:val="00FF7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263F0"/>
  <w15:docId w15:val="{057F8F86-740E-4F6D-9D76-A3359C983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1FF3"/>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502856">
      <w:bodyDiv w:val="1"/>
      <w:marLeft w:val="0"/>
      <w:marRight w:val="0"/>
      <w:marTop w:val="0"/>
      <w:marBottom w:val="0"/>
      <w:divBdr>
        <w:top w:val="none" w:sz="0" w:space="0" w:color="auto"/>
        <w:left w:val="none" w:sz="0" w:space="0" w:color="auto"/>
        <w:bottom w:val="none" w:sz="0" w:space="0" w:color="auto"/>
        <w:right w:val="none" w:sz="0" w:space="0" w:color="auto"/>
      </w:divBdr>
    </w:div>
    <w:div w:id="1030766580">
      <w:bodyDiv w:val="1"/>
      <w:marLeft w:val="0"/>
      <w:marRight w:val="0"/>
      <w:marTop w:val="0"/>
      <w:marBottom w:val="0"/>
      <w:divBdr>
        <w:top w:val="none" w:sz="0" w:space="0" w:color="auto"/>
        <w:left w:val="none" w:sz="0" w:space="0" w:color="auto"/>
        <w:bottom w:val="none" w:sz="0" w:space="0" w:color="auto"/>
        <w:right w:val="none" w:sz="0" w:space="0" w:color="auto"/>
      </w:divBdr>
    </w:div>
    <w:div w:id="1743406051">
      <w:bodyDiv w:val="1"/>
      <w:marLeft w:val="0"/>
      <w:marRight w:val="0"/>
      <w:marTop w:val="0"/>
      <w:marBottom w:val="0"/>
      <w:divBdr>
        <w:top w:val="none" w:sz="0" w:space="0" w:color="auto"/>
        <w:left w:val="none" w:sz="0" w:space="0" w:color="auto"/>
        <w:bottom w:val="none" w:sz="0" w:space="0" w:color="auto"/>
        <w:right w:val="none" w:sz="0" w:space="0" w:color="auto"/>
      </w:divBdr>
    </w:div>
    <w:div w:id="1777481278">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11709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hyperlink" Target="http://www.ergosystemsconsulting.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mailto:mark.anderson@ergosystemsconsulting.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7BB3BB1C7A0427DA3A0AFC253F6011F"/>
        <w:category>
          <w:name w:val="General"/>
          <w:gallery w:val="placeholder"/>
        </w:category>
        <w:types>
          <w:type w:val="bbPlcHdr"/>
        </w:types>
        <w:behaviors>
          <w:behavior w:val="content"/>
        </w:behaviors>
        <w:guid w:val="{346FE768-220D-4E29-AAD0-26601BF15F80}"/>
      </w:docPartPr>
      <w:docPartBody>
        <w:p w:rsidR="00786000" w:rsidRDefault="00251EC2" w:rsidP="00251EC2">
          <w:pPr>
            <w:pStyle w:val="87BB3BB1C7A0427DA3A0AFC253F6011F"/>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D363E"/>
    <w:rsid w:val="0003209E"/>
    <w:rsid w:val="00042EE9"/>
    <w:rsid w:val="00126455"/>
    <w:rsid w:val="00185218"/>
    <w:rsid w:val="00251EC2"/>
    <w:rsid w:val="002D1864"/>
    <w:rsid w:val="003913C1"/>
    <w:rsid w:val="00506494"/>
    <w:rsid w:val="00563AEC"/>
    <w:rsid w:val="006B0452"/>
    <w:rsid w:val="006D363E"/>
    <w:rsid w:val="00760145"/>
    <w:rsid w:val="00786000"/>
    <w:rsid w:val="007A4511"/>
    <w:rsid w:val="00870976"/>
    <w:rsid w:val="0091714E"/>
    <w:rsid w:val="009A4A0B"/>
    <w:rsid w:val="009E26AE"/>
    <w:rsid w:val="00A53357"/>
    <w:rsid w:val="00AB62E7"/>
    <w:rsid w:val="00B25862"/>
    <w:rsid w:val="00BE118F"/>
    <w:rsid w:val="00BE27BF"/>
    <w:rsid w:val="00C52BC4"/>
    <w:rsid w:val="00D046AC"/>
    <w:rsid w:val="00D34175"/>
    <w:rsid w:val="00E15F21"/>
    <w:rsid w:val="00E54D5E"/>
    <w:rsid w:val="00F00F0D"/>
    <w:rsid w:val="00F56B6A"/>
    <w:rsid w:val="00FB4173"/>
    <w:rsid w:val="00FC5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EC2"/>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E00A0-6E3C-4CF7-B3D6-A4332F1C6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8</Pages>
  <Words>1451</Words>
  <Characters>8271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7</cp:revision>
  <cp:lastPrinted>2009-11-16T14:36:00Z</cp:lastPrinted>
  <dcterms:created xsi:type="dcterms:W3CDTF">2018-09-13T14:04:00Z</dcterms:created>
  <dcterms:modified xsi:type="dcterms:W3CDTF">2018-09-18T15:02:00Z</dcterms:modified>
</cp:coreProperties>
</file>