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60F" w:rsidRPr="00CE260F" w:rsidRDefault="00CE260F" w:rsidP="00CE260F">
      <w:pPr>
        <w:pStyle w:val="Heading2"/>
        <w:shd w:val="clear" w:color="auto" w:fill="44546A" w:themeFill="text2"/>
        <w:spacing w:before="144" w:after="144"/>
        <w:jc w:val="center"/>
        <w:rPr>
          <w:color w:val="FFFFFF" w:themeColor="background1"/>
          <w:sz w:val="32"/>
          <w:szCs w:val="32"/>
        </w:rPr>
      </w:pPr>
      <w:bookmarkStart w:id="0" w:name="_Standing_Workstation_Specifications"/>
      <w:bookmarkStart w:id="1" w:name="_Toc534789202"/>
      <w:bookmarkEnd w:id="0"/>
      <w:r w:rsidRPr="00CE260F">
        <w:rPr>
          <w:color w:val="FFFFFF" w:themeColor="background1"/>
          <w:sz w:val="32"/>
          <w:szCs w:val="32"/>
        </w:rPr>
        <w:t>Standing Workstation Specifications</w:t>
      </w:r>
      <w:bookmarkEnd w:id="1"/>
      <w:r w:rsidRPr="00CE260F">
        <w:rPr>
          <w:color w:val="FFFFFF" w:themeColor="background1"/>
          <w:sz w:val="32"/>
          <w:szCs w:val="32"/>
        </w:rPr>
        <w:fldChar w:fldCharType="begin"/>
      </w:r>
      <w:r w:rsidRPr="00CE260F">
        <w:rPr>
          <w:color w:val="FFFFFF" w:themeColor="background1"/>
          <w:sz w:val="32"/>
          <w:szCs w:val="32"/>
        </w:rPr>
        <w:instrText xml:space="preserve"> TC "</w:instrText>
      </w:r>
      <w:bookmarkStart w:id="2" w:name="_Toc149614690"/>
      <w:r w:rsidRPr="00CE260F">
        <w:rPr>
          <w:color w:val="FFFFFF" w:themeColor="background1"/>
          <w:sz w:val="32"/>
          <w:szCs w:val="32"/>
        </w:rPr>
        <w:instrText>Standing Workstation Specifications</w:instrText>
      </w:r>
      <w:bookmarkEnd w:id="2"/>
      <w:r w:rsidRPr="00CE260F">
        <w:rPr>
          <w:color w:val="FFFFFF" w:themeColor="background1"/>
          <w:sz w:val="32"/>
          <w:szCs w:val="32"/>
        </w:rPr>
        <w:instrText xml:space="preserve">" \f C \l "1" </w:instrText>
      </w:r>
      <w:r w:rsidRPr="00CE260F">
        <w:rPr>
          <w:color w:val="FFFFFF" w:themeColor="background1"/>
          <w:sz w:val="32"/>
          <w:szCs w:val="32"/>
        </w:rPr>
        <w:fldChar w:fldCharType="end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"/>
        <w:gridCol w:w="2579"/>
        <w:gridCol w:w="1474"/>
        <w:gridCol w:w="1516"/>
        <w:gridCol w:w="5194"/>
      </w:tblGrid>
      <w:tr w:rsidR="00CE260F" w:rsidTr="00CE260F">
        <w:tc>
          <w:tcPr>
            <w:tcW w:w="10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60F" w:rsidRDefault="00CE260F" w:rsidP="0008714E">
            <w:pPr>
              <w:pStyle w:val="Caption"/>
            </w:pPr>
            <w:r>
              <w:t xml:space="preserve">Illustration </w:t>
            </w:r>
            <w:r w:rsidR="003B0C27">
              <w:t>of Standing Work</w:t>
            </w:r>
            <w:r w:rsidR="003B0C27" w:rsidRPr="00F535EC">
              <w:t>station Dimensions</w:t>
            </w:r>
            <w:r w:rsidR="003B0C27" w:rsidRPr="00452471">
              <w:t xml:space="preserve"> </w:t>
            </w:r>
          </w:p>
        </w:tc>
      </w:tr>
      <w:tr w:rsidR="00CE260F" w:rsidTr="00CE260F">
        <w:tc>
          <w:tcPr>
            <w:tcW w:w="10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0F" w:rsidRDefault="00CE260F" w:rsidP="0008714E">
            <w:pPr>
              <w:pStyle w:val="Caption"/>
            </w:pPr>
            <w:r>
              <w:drawing>
                <wp:inline distT="0" distB="0" distL="0" distR="0" wp14:anchorId="32EB5DED" wp14:editId="0A7F1D6D">
                  <wp:extent cx="2119315" cy="3019245"/>
                  <wp:effectExtent l="0" t="0" r="0" b="0"/>
                  <wp:docPr id="12" name="Picture 12" descr="F:\Standing-WS-Spec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Standing-WS-Spec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6477" cy="3072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0C27" w:rsidRPr="003B0C27" w:rsidRDefault="003B0C27" w:rsidP="003B0C27"/>
        </w:tc>
      </w:tr>
      <w:tr w:rsidR="00CE260F" w:rsidRPr="00FE5AD9" w:rsidTr="00CE260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gridBefore w:val="1"/>
          <w:wBefore w:w="27" w:type="dxa"/>
        </w:trPr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546A" w:themeFill="text2"/>
            <w:hideMark/>
          </w:tcPr>
          <w:p w:rsidR="00CE260F" w:rsidRPr="003B0C27" w:rsidRDefault="00CE260F" w:rsidP="0008714E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color w:val="FFFFFF" w:themeColor="background1"/>
              </w:rPr>
            </w:pPr>
            <w:r w:rsidRPr="003B0C27">
              <w:rPr>
                <w:rFonts w:eastAsia="Times New Roman"/>
                <w:b/>
                <w:color w:val="FFFFFF" w:themeColor="background1"/>
              </w:rPr>
              <w:t>Criteria</w:t>
            </w:r>
          </w:p>
        </w:tc>
        <w:tc>
          <w:tcPr>
            <w:tcW w:w="2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546A" w:themeFill="text2"/>
            <w:hideMark/>
          </w:tcPr>
          <w:p w:rsidR="00CE260F" w:rsidRPr="003B0C27" w:rsidRDefault="00CE260F" w:rsidP="0008714E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color w:val="FFFFFF" w:themeColor="background1"/>
              </w:rPr>
            </w:pPr>
            <w:r w:rsidRPr="003B0C27">
              <w:rPr>
                <w:rFonts w:eastAsia="Times New Roman"/>
                <w:b/>
                <w:color w:val="FFFFFF" w:themeColor="background1"/>
              </w:rPr>
              <w:t>Dimension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546A" w:themeFill="text2"/>
            <w:hideMark/>
          </w:tcPr>
          <w:p w:rsidR="00CE260F" w:rsidRPr="003B0C27" w:rsidRDefault="00CE260F" w:rsidP="0008714E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color w:val="FFFFFF" w:themeColor="background1"/>
              </w:rPr>
            </w:pPr>
            <w:r w:rsidRPr="003B0C27">
              <w:rPr>
                <w:rFonts w:eastAsia="Times New Roman"/>
                <w:b/>
                <w:color w:val="FFFFFF" w:themeColor="background1"/>
              </w:rPr>
              <w:t>Description</w:t>
            </w:r>
          </w:p>
        </w:tc>
      </w:tr>
      <w:tr w:rsidR="00CE260F" w:rsidRPr="00FE5AD9" w:rsidTr="00CE260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gridBefore w:val="1"/>
          <w:wBefore w:w="27" w:type="dxa"/>
        </w:trPr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60F" w:rsidRPr="00FE5AD9" w:rsidRDefault="00CE260F" w:rsidP="0008714E">
            <w:pPr>
              <w:spacing w:before="0" w:after="0"/>
              <w:rPr>
                <w:rFonts w:eastAsia="Times New Roman"/>
                <w:sz w:val="22"/>
              </w:rPr>
            </w:pPr>
            <w:r w:rsidRPr="00FE5AD9">
              <w:rPr>
                <w:rFonts w:eastAsia="Times New Roman"/>
                <w:sz w:val="22"/>
              </w:rPr>
              <w:t xml:space="preserve">A. Height 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60F" w:rsidRPr="00FE5AD9" w:rsidRDefault="00CE260F" w:rsidP="0008714E">
            <w:pPr>
              <w:spacing w:before="0" w:after="0"/>
              <w:rPr>
                <w:rFonts w:eastAsia="Times New Roman"/>
                <w:sz w:val="22"/>
              </w:rPr>
            </w:pPr>
            <w:r w:rsidRPr="00FE5AD9">
              <w:rPr>
                <w:rFonts w:eastAsia="Times New Roman"/>
                <w:sz w:val="22"/>
              </w:rPr>
              <w:t>Adjustable Height Workbench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60F" w:rsidRPr="00FE5AD9" w:rsidRDefault="00CE260F" w:rsidP="0008714E">
            <w:pPr>
              <w:spacing w:before="0" w:after="0"/>
              <w:rPr>
                <w:rFonts w:eastAsia="Times New Roman"/>
                <w:sz w:val="22"/>
              </w:rPr>
            </w:pPr>
            <w:r w:rsidRPr="00FE5AD9">
              <w:rPr>
                <w:rFonts w:eastAsia="Times New Roman"/>
                <w:sz w:val="22"/>
              </w:rPr>
              <w:t>Fixed Height Workbench</w:t>
            </w:r>
          </w:p>
        </w:tc>
        <w:tc>
          <w:tcPr>
            <w:tcW w:w="51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60F" w:rsidRPr="00FE5AD9" w:rsidRDefault="00CE260F" w:rsidP="0008714E">
            <w:pPr>
              <w:spacing w:before="100" w:beforeAutospacing="1" w:after="100" w:afterAutospacing="1"/>
              <w:rPr>
                <w:rFonts w:eastAsia="Times New Roman"/>
                <w:sz w:val="22"/>
              </w:rPr>
            </w:pPr>
            <w:r w:rsidRPr="00FE5AD9">
              <w:rPr>
                <w:rFonts w:eastAsia="Times New Roman"/>
                <w:sz w:val="22"/>
              </w:rPr>
              <w:t>Distance from floor to height on the workbench at which the hands will accomplish the task.</w:t>
            </w:r>
          </w:p>
          <w:p w:rsidR="00CE260F" w:rsidRPr="00643654" w:rsidRDefault="00CE260F" w:rsidP="0008714E">
            <w:pPr>
              <w:spacing w:before="0" w:after="0"/>
              <w:rPr>
                <w:rFonts w:eastAsia="Times New Roman"/>
                <w:b/>
                <w:sz w:val="22"/>
              </w:rPr>
            </w:pPr>
            <w:r w:rsidRPr="00643654">
              <w:rPr>
                <w:rFonts w:eastAsia="Times New Roman"/>
                <w:b/>
                <w:sz w:val="22"/>
              </w:rPr>
              <w:t>NOTE: This may NOT be the actual height of the worksurface. Dependent on size and placement of the object, etc. on the worksurface. Defined as the ‘hand work height”</w:t>
            </w:r>
          </w:p>
          <w:p w:rsidR="00CE260F" w:rsidRPr="00FE5AD9" w:rsidRDefault="00CE260F" w:rsidP="0008714E">
            <w:pPr>
              <w:spacing w:before="0" w:after="0"/>
              <w:rPr>
                <w:rFonts w:eastAsia="Times New Roman"/>
                <w:sz w:val="22"/>
              </w:rPr>
            </w:pPr>
            <w:r w:rsidRPr="00FE5AD9">
              <w:rPr>
                <w:rFonts w:eastAsia="Times New Roman"/>
                <w:sz w:val="22"/>
              </w:rPr>
              <w:t> </w:t>
            </w:r>
          </w:p>
        </w:tc>
        <w:bookmarkStart w:id="3" w:name="_GoBack"/>
        <w:bookmarkEnd w:id="3"/>
      </w:tr>
      <w:tr w:rsidR="00CE260F" w:rsidRPr="00FE5AD9" w:rsidTr="00CE260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gridBefore w:val="1"/>
          <w:wBefore w:w="27" w:type="dxa"/>
          <w:trHeight w:val="143"/>
        </w:trPr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60F" w:rsidRPr="00FE5AD9" w:rsidRDefault="00CE260F" w:rsidP="0008714E">
            <w:pPr>
              <w:numPr>
                <w:ilvl w:val="0"/>
                <w:numId w:val="7"/>
              </w:numPr>
              <w:spacing w:before="0" w:after="0"/>
              <w:rPr>
                <w:rFonts w:eastAsia="Times New Roman"/>
                <w:sz w:val="22"/>
              </w:rPr>
            </w:pPr>
            <w:r w:rsidRPr="00FE5AD9">
              <w:rPr>
                <w:rFonts w:eastAsia="Times New Roman"/>
                <w:sz w:val="22"/>
              </w:rPr>
              <w:t>Precision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60F" w:rsidRPr="00FE5AD9" w:rsidRDefault="00CE260F" w:rsidP="0008714E">
            <w:pPr>
              <w:spacing w:before="0" w:after="0" w:line="143" w:lineRule="atLeast"/>
              <w:jc w:val="center"/>
              <w:rPr>
                <w:rFonts w:eastAsia="Times New Roman"/>
                <w:sz w:val="22"/>
              </w:rPr>
            </w:pPr>
            <w:r w:rsidRPr="00FE5AD9">
              <w:rPr>
                <w:rFonts w:eastAsia="Times New Roman"/>
                <w:sz w:val="22"/>
              </w:rPr>
              <w:t>38” to 48”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60F" w:rsidRPr="00FE5AD9" w:rsidRDefault="00CE260F" w:rsidP="0008714E">
            <w:pPr>
              <w:spacing w:before="0" w:after="0" w:line="143" w:lineRule="atLeast"/>
              <w:jc w:val="center"/>
              <w:rPr>
                <w:rFonts w:eastAsia="Times New Roman"/>
                <w:sz w:val="22"/>
              </w:rPr>
            </w:pPr>
            <w:r w:rsidRPr="00FE5AD9">
              <w:rPr>
                <w:rFonts w:eastAsia="Times New Roman"/>
                <w:sz w:val="22"/>
              </w:rPr>
              <w:t>44”</w:t>
            </w:r>
          </w:p>
        </w:tc>
        <w:tc>
          <w:tcPr>
            <w:tcW w:w="51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60F" w:rsidRPr="00FE5AD9" w:rsidRDefault="00CE260F" w:rsidP="0008714E">
            <w:pPr>
              <w:spacing w:before="0" w:after="0"/>
              <w:rPr>
                <w:rFonts w:eastAsia="Times New Roman"/>
                <w:sz w:val="22"/>
              </w:rPr>
            </w:pPr>
          </w:p>
        </w:tc>
      </w:tr>
      <w:tr w:rsidR="00CE260F" w:rsidRPr="00FE5AD9" w:rsidTr="00CE260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gridBefore w:val="1"/>
          <w:wBefore w:w="27" w:type="dxa"/>
          <w:trHeight w:val="179"/>
        </w:trPr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60F" w:rsidRPr="00FE5AD9" w:rsidRDefault="00CE260F" w:rsidP="0008714E">
            <w:pPr>
              <w:numPr>
                <w:ilvl w:val="0"/>
                <w:numId w:val="8"/>
              </w:numPr>
              <w:spacing w:before="0" w:after="0"/>
              <w:rPr>
                <w:rFonts w:eastAsia="Times New Roman"/>
                <w:sz w:val="22"/>
              </w:rPr>
            </w:pPr>
            <w:r w:rsidRPr="00FE5AD9">
              <w:rPr>
                <w:rFonts w:eastAsia="Times New Roman"/>
                <w:sz w:val="22"/>
              </w:rPr>
              <w:t>Light assembly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60F" w:rsidRPr="00FE5AD9" w:rsidRDefault="00CE260F" w:rsidP="0008714E">
            <w:pPr>
              <w:spacing w:before="0" w:after="0" w:line="179" w:lineRule="atLeast"/>
              <w:jc w:val="center"/>
              <w:rPr>
                <w:rFonts w:eastAsia="Times New Roman"/>
                <w:sz w:val="22"/>
              </w:rPr>
            </w:pPr>
            <w:r w:rsidRPr="00FE5AD9">
              <w:rPr>
                <w:rFonts w:eastAsia="Times New Roman"/>
                <w:sz w:val="22"/>
              </w:rPr>
              <w:t>36” to 46”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60F" w:rsidRPr="00FE5AD9" w:rsidRDefault="00CE260F" w:rsidP="0008714E">
            <w:pPr>
              <w:spacing w:before="0" w:after="0" w:line="179" w:lineRule="atLeast"/>
              <w:jc w:val="center"/>
              <w:rPr>
                <w:rFonts w:eastAsia="Times New Roman"/>
                <w:sz w:val="22"/>
              </w:rPr>
            </w:pPr>
            <w:r w:rsidRPr="00FE5AD9">
              <w:rPr>
                <w:rFonts w:eastAsia="Times New Roman"/>
                <w:sz w:val="22"/>
              </w:rPr>
              <w:t>40”</w:t>
            </w:r>
          </w:p>
        </w:tc>
        <w:tc>
          <w:tcPr>
            <w:tcW w:w="51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60F" w:rsidRPr="00FE5AD9" w:rsidRDefault="00CE260F" w:rsidP="0008714E">
            <w:pPr>
              <w:spacing w:before="0" w:after="0"/>
              <w:rPr>
                <w:rFonts w:eastAsia="Times New Roman"/>
                <w:sz w:val="22"/>
              </w:rPr>
            </w:pPr>
          </w:p>
        </w:tc>
      </w:tr>
      <w:tr w:rsidR="00CE260F" w:rsidRPr="00FE5AD9" w:rsidTr="00CE260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gridBefore w:val="1"/>
          <w:wBefore w:w="27" w:type="dxa"/>
          <w:trHeight w:val="251"/>
        </w:trPr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60F" w:rsidRPr="00FE5AD9" w:rsidRDefault="00CE260F" w:rsidP="0008714E">
            <w:pPr>
              <w:numPr>
                <w:ilvl w:val="0"/>
                <w:numId w:val="9"/>
              </w:numPr>
              <w:spacing w:before="0" w:after="0"/>
              <w:rPr>
                <w:rFonts w:eastAsia="Times New Roman"/>
                <w:sz w:val="22"/>
              </w:rPr>
            </w:pPr>
            <w:r w:rsidRPr="00FE5AD9">
              <w:rPr>
                <w:rFonts w:eastAsia="Times New Roman"/>
                <w:sz w:val="22"/>
              </w:rPr>
              <w:t>Heavy assembly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60F" w:rsidRPr="00FE5AD9" w:rsidRDefault="00CE260F" w:rsidP="0008714E">
            <w:pPr>
              <w:spacing w:before="0" w:after="0"/>
              <w:jc w:val="center"/>
              <w:rPr>
                <w:rFonts w:eastAsia="Times New Roman"/>
                <w:sz w:val="22"/>
              </w:rPr>
            </w:pPr>
            <w:r w:rsidRPr="00FE5AD9">
              <w:rPr>
                <w:rFonts w:eastAsia="Times New Roman"/>
                <w:sz w:val="22"/>
              </w:rPr>
              <w:t>26” to 40”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60F" w:rsidRPr="00FE5AD9" w:rsidRDefault="00CE260F" w:rsidP="0008714E">
            <w:pPr>
              <w:spacing w:before="0" w:after="0"/>
              <w:jc w:val="center"/>
              <w:rPr>
                <w:rFonts w:eastAsia="Times New Roman"/>
                <w:sz w:val="22"/>
              </w:rPr>
            </w:pPr>
            <w:r w:rsidRPr="00FE5AD9">
              <w:rPr>
                <w:rFonts w:eastAsia="Times New Roman"/>
                <w:sz w:val="22"/>
              </w:rPr>
              <w:t>36”</w:t>
            </w:r>
          </w:p>
        </w:tc>
        <w:tc>
          <w:tcPr>
            <w:tcW w:w="51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60F" w:rsidRPr="00FE5AD9" w:rsidRDefault="00CE260F" w:rsidP="0008714E">
            <w:pPr>
              <w:spacing w:before="0" w:after="0"/>
              <w:rPr>
                <w:rFonts w:eastAsia="Times New Roman"/>
                <w:sz w:val="22"/>
              </w:rPr>
            </w:pPr>
          </w:p>
        </w:tc>
      </w:tr>
      <w:tr w:rsidR="00CE260F" w:rsidRPr="00FE5AD9" w:rsidTr="00CE260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gridBefore w:val="1"/>
          <w:wBefore w:w="27" w:type="dxa"/>
        </w:trPr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60F" w:rsidRPr="00FE5AD9" w:rsidRDefault="00CE260F" w:rsidP="0008714E">
            <w:pPr>
              <w:spacing w:before="0" w:after="0"/>
              <w:rPr>
                <w:rFonts w:eastAsia="Times New Roman"/>
                <w:sz w:val="22"/>
              </w:rPr>
            </w:pPr>
            <w:r w:rsidRPr="00FE5AD9">
              <w:rPr>
                <w:rFonts w:eastAsia="Times New Roman"/>
                <w:sz w:val="22"/>
              </w:rPr>
              <w:t>B. Inclination</w:t>
            </w:r>
          </w:p>
        </w:tc>
        <w:tc>
          <w:tcPr>
            <w:tcW w:w="2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60F" w:rsidRPr="00FE5AD9" w:rsidRDefault="00CE260F" w:rsidP="0008714E">
            <w:pPr>
              <w:spacing w:before="0" w:after="0"/>
              <w:jc w:val="both"/>
              <w:rPr>
                <w:rFonts w:eastAsia="Times New Roman"/>
                <w:sz w:val="22"/>
              </w:rPr>
            </w:pPr>
            <w:r w:rsidRPr="00FE5AD9">
              <w:rPr>
                <w:rFonts w:eastAsia="Times New Roman"/>
                <w:sz w:val="22"/>
              </w:rPr>
              <w:t>Adjustable from -5° to 35°</w:t>
            </w:r>
          </w:p>
          <w:p w:rsidR="00CE260F" w:rsidRPr="00FE5AD9" w:rsidRDefault="00CE260F" w:rsidP="0008714E">
            <w:pPr>
              <w:spacing w:before="0" w:after="0"/>
              <w:jc w:val="both"/>
              <w:rPr>
                <w:rFonts w:eastAsia="Times New Roman"/>
                <w:sz w:val="22"/>
              </w:rPr>
            </w:pPr>
            <w:proofErr w:type="gramStart"/>
            <w:r w:rsidRPr="00FE5AD9">
              <w:rPr>
                <w:rFonts w:eastAsia="Times New Roman"/>
                <w:sz w:val="22"/>
              </w:rPr>
              <w:t>( -</w:t>
            </w:r>
            <w:proofErr w:type="gramEnd"/>
            <w:r w:rsidRPr="00FE5AD9">
              <w:rPr>
                <w:rFonts w:eastAsia="Times New Roman"/>
                <w:sz w:val="22"/>
              </w:rPr>
              <w:t>) = away from operator</w:t>
            </w:r>
          </w:p>
          <w:p w:rsidR="00CE260F" w:rsidRPr="00FE5AD9" w:rsidRDefault="00CE260F" w:rsidP="0008714E">
            <w:pPr>
              <w:spacing w:before="0" w:after="0"/>
              <w:jc w:val="both"/>
              <w:rPr>
                <w:rFonts w:eastAsia="Times New Roman"/>
                <w:sz w:val="22"/>
              </w:rPr>
            </w:pPr>
            <w:r w:rsidRPr="00FE5AD9">
              <w:rPr>
                <w:rFonts w:eastAsia="Times New Roman"/>
                <w:sz w:val="22"/>
              </w:rPr>
              <w:t>(+) = towards operator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60F" w:rsidRDefault="00CE260F" w:rsidP="0008714E">
            <w:pPr>
              <w:spacing w:before="100" w:beforeAutospacing="1" w:after="100" w:afterAutospacing="1"/>
              <w:rPr>
                <w:rFonts w:eastAsia="Times New Roman"/>
                <w:sz w:val="22"/>
              </w:rPr>
            </w:pPr>
            <w:r w:rsidRPr="00FE5AD9">
              <w:rPr>
                <w:rFonts w:eastAsia="Times New Roman"/>
                <w:sz w:val="22"/>
              </w:rPr>
              <w:t>Inclination of work surface.</w:t>
            </w:r>
          </w:p>
          <w:p w:rsidR="00CE260F" w:rsidRPr="00FE5AD9" w:rsidRDefault="00CE260F" w:rsidP="0008714E">
            <w:pPr>
              <w:spacing w:before="100" w:beforeAutospacing="1" w:after="100" w:afterAutospacing="1"/>
              <w:rPr>
                <w:rFonts w:eastAsia="Times New Roman"/>
                <w:sz w:val="22"/>
              </w:rPr>
            </w:pPr>
            <w:r w:rsidRPr="00FE5AD9">
              <w:rPr>
                <w:rFonts w:eastAsia="Times New Roman"/>
                <w:sz w:val="22"/>
              </w:rPr>
              <w:t>Inclined work surface will present the materials closer in the user's reach zone.</w:t>
            </w:r>
          </w:p>
        </w:tc>
      </w:tr>
      <w:tr w:rsidR="00CE260F" w:rsidRPr="00FE5AD9" w:rsidTr="00CE260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gridBefore w:val="1"/>
          <w:wBefore w:w="27" w:type="dxa"/>
        </w:trPr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260F" w:rsidRPr="00FE5AD9" w:rsidRDefault="00CE260F" w:rsidP="0008714E">
            <w:pPr>
              <w:spacing w:before="0" w:after="0"/>
              <w:rPr>
                <w:rFonts w:eastAsia="Times New Roman"/>
                <w:sz w:val="22"/>
              </w:rPr>
            </w:pPr>
            <w:r w:rsidRPr="00FE5AD9">
              <w:rPr>
                <w:rFonts w:eastAsia="Times New Roman"/>
                <w:sz w:val="22"/>
              </w:rPr>
              <w:t>C. Screen height</w:t>
            </w:r>
          </w:p>
        </w:tc>
        <w:tc>
          <w:tcPr>
            <w:tcW w:w="2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260F" w:rsidRPr="00FE5AD9" w:rsidRDefault="00CE260F" w:rsidP="0008714E">
            <w:pPr>
              <w:spacing w:before="0" w:after="0"/>
              <w:jc w:val="both"/>
              <w:rPr>
                <w:rFonts w:eastAsia="Times New Roman"/>
                <w:sz w:val="22"/>
              </w:rPr>
            </w:pPr>
            <w:r w:rsidRPr="00FE5AD9">
              <w:rPr>
                <w:rFonts w:eastAsia="Times New Roman"/>
                <w:sz w:val="22"/>
              </w:rPr>
              <w:t xml:space="preserve">Adjustable screen: 56”-72" </w:t>
            </w:r>
          </w:p>
          <w:p w:rsidR="00CE260F" w:rsidRPr="00FE5AD9" w:rsidRDefault="00CE260F" w:rsidP="0008714E">
            <w:pPr>
              <w:spacing w:before="0" w:after="0"/>
              <w:jc w:val="both"/>
              <w:rPr>
                <w:rFonts w:eastAsia="Times New Roman"/>
                <w:sz w:val="22"/>
              </w:rPr>
            </w:pPr>
            <w:r w:rsidRPr="00FE5AD9">
              <w:rPr>
                <w:rFonts w:eastAsia="Times New Roman"/>
                <w:sz w:val="22"/>
              </w:rPr>
              <w:t>Fixed: 54”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260F" w:rsidRPr="00FE5AD9" w:rsidRDefault="00CE260F" w:rsidP="0008714E">
            <w:pPr>
              <w:spacing w:before="100" w:beforeAutospacing="1" w:after="100" w:afterAutospacing="1"/>
              <w:rPr>
                <w:rFonts w:eastAsia="Times New Roman"/>
                <w:sz w:val="22"/>
              </w:rPr>
            </w:pPr>
            <w:r w:rsidRPr="00FE5AD9">
              <w:rPr>
                <w:rFonts w:eastAsia="Times New Roman"/>
                <w:sz w:val="22"/>
              </w:rPr>
              <w:t>Floor to top of the screen.</w:t>
            </w:r>
          </w:p>
        </w:tc>
      </w:tr>
      <w:tr w:rsidR="00CE260F" w:rsidRPr="00FE5AD9" w:rsidTr="00CE260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gridBefore w:val="1"/>
          <w:wBefore w:w="27" w:type="dxa"/>
        </w:trPr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260F" w:rsidRPr="00FE5AD9" w:rsidRDefault="00CE260F" w:rsidP="0008714E">
            <w:pPr>
              <w:spacing w:before="0" w:after="0"/>
              <w:rPr>
                <w:rFonts w:eastAsia="Times New Roman"/>
                <w:sz w:val="22"/>
              </w:rPr>
            </w:pPr>
            <w:r w:rsidRPr="00FE5AD9">
              <w:rPr>
                <w:rFonts w:eastAsia="Times New Roman"/>
                <w:sz w:val="22"/>
              </w:rPr>
              <w:t>D. Viewing Distance</w:t>
            </w:r>
          </w:p>
        </w:tc>
        <w:tc>
          <w:tcPr>
            <w:tcW w:w="2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260F" w:rsidRPr="00FE5AD9" w:rsidRDefault="00CE260F" w:rsidP="0008714E">
            <w:pPr>
              <w:spacing w:before="0" w:after="0"/>
              <w:rPr>
                <w:rFonts w:eastAsia="Times New Roman"/>
                <w:sz w:val="22"/>
              </w:rPr>
            </w:pPr>
            <w:r w:rsidRPr="00FE5AD9">
              <w:rPr>
                <w:rFonts w:eastAsia="Times New Roman"/>
                <w:sz w:val="22"/>
              </w:rPr>
              <w:t xml:space="preserve">18-30" 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260F" w:rsidRPr="00FE5AD9" w:rsidRDefault="00CE260F" w:rsidP="0008714E">
            <w:pPr>
              <w:spacing w:before="0" w:after="0"/>
              <w:rPr>
                <w:rFonts w:eastAsia="Times New Roman"/>
                <w:sz w:val="22"/>
              </w:rPr>
            </w:pPr>
            <w:r w:rsidRPr="00FE5AD9">
              <w:rPr>
                <w:rFonts w:eastAsia="Times New Roman"/>
                <w:sz w:val="22"/>
              </w:rPr>
              <w:t>Distance from eyes to screen.</w:t>
            </w:r>
          </w:p>
        </w:tc>
      </w:tr>
      <w:tr w:rsidR="00CE260F" w:rsidRPr="00FE5AD9" w:rsidTr="00CE260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gridBefore w:val="1"/>
          <w:wBefore w:w="27" w:type="dxa"/>
        </w:trPr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260F" w:rsidRPr="00FE5AD9" w:rsidRDefault="00CE260F" w:rsidP="0008714E">
            <w:pPr>
              <w:spacing w:before="0" w:after="0"/>
              <w:rPr>
                <w:rFonts w:eastAsia="Times New Roman"/>
                <w:sz w:val="22"/>
              </w:rPr>
            </w:pPr>
            <w:r w:rsidRPr="00FE5AD9">
              <w:rPr>
                <w:rFonts w:eastAsia="Times New Roman"/>
                <w:sz w:val="22"/>
              </w:rPr>
              <w:t>E.  Viewing Angle</w:t>
            </w:r>
          </w:p>
        </w:tc>
        <w:tc>
          <w:tcPr>
            <w:tcW w:w="2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260F" w:rsidRPr="00FE5AD9" w:rsidRDefault="00CE260F" w:rsidP="0008714E">
            <w:pPr>
              <w:spacing w:before="0" w:after="0"/>
              <w:rPr>
                <w:rFonts w:eastAsia="Times New Roman"/>
                <w:sz w:val="22"/>
              </w:rPr>
            </w:pPr>
            <w:r w:rsidRPr="00FE5AD9">
              <w:rPr>
                <w:rFonts w:eastAsia="Times New Roman"/>
                <w:sz w:val="22"/>
              </w:rPr>
              <w:t>0° - 35°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260F" w:rsidRPr="00FE5AD9" w:rsidRDefault="00CE260F" w:rsidP="0008714E">
            <w:pPr>
              <w:spacing w:before="0" w:after="0"/>
              <w:rPr>
                <w:rFonts w:eastAsia="Times New Roman"/>
                <w:sz w:val="22"/>
              </w:rPr>
            </w:pPr>
            <w:r w:rsidRPr="00FE5AD9">
              <w:rPr>
                <w:rFonts w:eastAsia="Times New Roman"/>
                <w:sz w:val="22"/>
              </w:rPr>
              <w:t>Adjusted by user as indicated</w:t>
            </w:r>
          </w:p>
        </w:tc>
      </w:tr>
      <w:tr w:rsidR="00CE260F" w:rsidRPr="00FE5AD9" w:rsidTr="00CE260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gridBefore w:val="1"/>
          <w:wBefore w:w="27" w:type="dxa"/>
        </w:trPr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260F" w:rsidRPr="00FE5AD9" w:rsidRDefault="00CE260F" w:rsidP="0008714E">
            <w:pPr>
              <w:spacing w:before="0" w:after="0"/>
              <w:rPr>
                <w:rFonts w:eastAsia="Times New Roman"/>
                <w:sz w:val="22"/>
              </w:rPr>
            </w:pPr>
            <w:r w:rsidRPr="00FE5AD9">
              <w:rPr>
                <w:rFonts w:eastAsia="Times New Roman"/>
                <w:sz w:val="22"/>
              </w:rPr>
              <w:t>F. Worksurface edges</w:t>
            </w:r>
          </w:p>
        </w:tc>
        <w:tc>
          <w:tcPr>
            <w:tcW w:w="2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260F" w:rsidRPr="00FE5AD9" w:rsidRDefault="00CE260F" w:rsidP="0008714E">
            <w:pPr>
              <w:spacing w:before="0" w:after="0"/>
              <w:rPr>
                <w:rFonts w:eastAsia="Times New Roman"/>
                <w:sz w:val="22"/>
              </w:rPr>
            </w:pPr>
            <w:r w:rsidRPr="00FE5AD9">
              <w:rPr>
                <w:rFonts w:eastAsia="Times New Roman"/>
                <w:sz w:val="22"/>
              </w:rPr>
              <w:t>At least 1/8" radius on the worksurface edge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260F" w:rsidRPr="00FE5AD9" w:rsidRDefault="00CE260F" w:rsidP="0008714E">
            <w:pPr>
              <w:spacing w:before="0" w:after="0"/>
              <w:rPr>
                <w:rFonts w:eastAsia="Times New Roman"/>
                <w:sz w:val="22"/>
              </w:rPr>
            </w:pPr>
            <w:r w:rsidRPr="00FE5AD9">
              <w:rPr>
                <w:rFonts w:eastAsia="Times New Roman"/>
                <w:sz w:val="22"/>
              </w:rPr>
              <w:t>Eliminate any issue of contact stress.</w:t>
            </w:r>
          </w:p>
        </w:tc>
      </w:tr>
      <w:tr w:rsidR="00CE260F" w:rsidRPr="00FE5AD9" w:rsidTr="00CE260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gridBefore w:val="1"/>
          <w:wBefore w:w="27" w:type="dxa"/>
        </w:trPr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260F" w:rsidRPr="00FE5AD9" w:rsidRDefault="00CE260F" w:rsidP="0008714E">
            <w:pPr>
              <w:spacing w:before="0" w:after="0"/>
              <w:rPr>
                <w:rFonts w:eastAsia="Times New Roman"/>
                <w:sz w:val="22"/>
              </w:rPr>
            </w:pPr>
            <w:r w:rsidRPr="00FE5AD9">
              <w:rPr>
                <w:rFonts w:eastAsia="Times New Roman"/>
                <w:sz w:val="22"/>
              </w:rPr>
              <w:t>G. Foot rest height</w:t>
            </w:r>
          </w:p>
        </w:tc>
        <w:tc>
          <w:tcPr>
            <w:tcW w:w="2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260F" w:rsidRPr="00FE5AD9" w:rsidRDefault="00CE260F" w:rsidP="0008714E">
            <w:pPr>
              <w:spacing w:before="100" w:beforeAutospacing="1" w:after="100" w:afterAutospacing="1"/>
              <w:rPr>
                <w:rFonts w:eastAsia="Times New Roman"/>
                <w:sz w:val="22"/>
              </w:rPr>
            </w:pPr>
            <w:r w:rsidRPr="00FE5AD9">
              <w:rPr>
                <w:rFonts w:eastAsia="Times New Roman"/>
                <w:sz w:val="22"/>
              </w:rPr>
              <w:t>Min 4"” off the floor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260F" w:rsidRPr="00FE5AD9" w:rsidRDefault="00CE260F" w:rsidP="0008714E">
            <w:pPr>
              <w:spacing w:before="0" w:after="0"/>
              <w:rPr>
                <w:rFonts w:eastAsia="Times New Roman"/>
                <w:sz w:val="22"/>
              </w:rPr>
            </w:pPr>
            <w:r w:rsidRPr="00FE5AD9">
              <w:rPr>
                <w:rFonts w:eastAsia="Times New Roman"/>
                <w:sz w:val="22"/>
              </w:rPr>
              <w:t>Floor to foot position.</w:t>
            </w:r>
          </w:p>
        </w:tc>
      </w:tr>
      <w:tr w:rsidR="00CE260F" w:rsidRPr="00FE5AD9" w:rsidTr="00CE260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gridBefore w:val="1"/>
          <w:wBefore w:w="27" w:type="dxa"/>
        </w:trPr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260F" w:rsidRPr="00FE5AD9" w:rsidRDefault="00CE260F" w:rsidP="0008714E">
            <w:pPr>
              <w:spacing w:before="0" w:after="0"/>
              <w:rPr>
                <w:rFonts w:eastAsia="Times New Roman"/>
                <w:sz w:val="22"/>
              </w:rPr>
            </w:pPr>
            <w:r w:rsidRPr="00FE5AD9">
              <w:rPr>
                <w:rFonts w:eastAsia="Times New Roman"/>
                <w:sz w:val="22"/>
              </w:rPr>
              <w:t>H. Knee clearance</w:t>
            </w:r>
          </w:p>
        </w:tc>
        <w:tc>
          <w:tcPr>
            <w:tcW w:w="2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260F" w:rsidRPr="00FE5AD9" w:rsidRDefault="00CE260F" w:rsidP="0008714E">
            <w:pPr>
              <w:spacing w:before="0" w:after="0"/>
              <w:rPr>
                <w:rFonts w:eastAsia="Times New Roman"/>
                <w:sz w:val="22"/>
              </w:rPr>
            </w:pPr>
            <w:r w:rsidRPr="00FE5AD9">
              <w:rPr>
                <w:rFonts w:eastAsia="Times New Roman"/>
                <w:sz w:val="22"/>
              </w:rPr>
              <w:t>Minimum of 5”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260F" w:rsidRPr="00FE5AD9" w:rsidRDefault="00CE260F" w:rsidP="0008714E">
            <w:pPr>
              <w:spacing w:before="0" w:after="0"/>
              <w:rPr>
                <w:rFonts w:eastAsia="Times New Roman"/>
                <w:sz w:val="22"/>
              </w:rPr>
            </w:pPr>
            <w:r w:rsidRPr="00FE5AD9">
              <w:rPr>
                <w:rFonts w:eastAsia="Times New Roman"/>
                <w:sz w:val="22"/>
              </w:rPr>
              <w:t>Allows for knee clearance.</w:t>
            </w:r>
          </w:p>
        </w:tc>
      </w:tr>
      <w:tr w:rsidR="00CE260F" w:rsidRPr="00FE5AD9" w:rsidTr="00CE260F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gridBefore w:val="1"/>
          <w:wBefore w:w="27" w:type="dxa"/>
        </w:trPr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260F" w:rsidRPr="00FE5AD9" w:rsidRDefault="00CE260F" w:rsidP="0008714E">
            <w:pPr>
              <w:spacing w:before="0" w:after="0"/>
              <w:rPr>
                <w:rFonts w:eastAsia="Times New Roman"/>
                <w:sz w:val="22"/>
              </w:rPr>
            </w:pPr>
            <w:r w:rsidRPr="00FE5AD9">
              <w:rPr>
                <w:rFonts w:eastAsia="Times New Roman"/>
                <w:sz w:val="22"/>
              </w:rPr>
              <w:t>I. Foot clearance</w:t>
            </w:r>
          </w:p>
        </w:tc>
        <w:tc>
          <w:tcPr>
            <w:tcW w:w="2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260F" w:rsidRPr="00FE5AD9" w:rsidRDefault="00CE260F" w:rsidP="0008714E">
            <w:pPr>
              <w:spacing w:before="0" w:after="0"/>
              <w:rPr>
                <w:rFonts w:eastAsia="Times New Roman"/>
                <w:sz w:val="22"/>
              </w:rPr>
            </w:pPr>
            <w:r w:rsidRPr="00FE5AD9">
              <w:rPr>
                <w:rFonts w:eastAsia="Times New Roman"/>
                <w:sz w:val="22"/>
              </w:rPr>
              <w:t xml:space="preserve">Minimum of 4" 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260F" w:rsidRPr="00FE5AD9" w:rsidRDefault="00CE260F" w:rsidP="0008714E">
            <w:pPr>
              <w:spacing w:before="100" w:beforeAutospacing="1" w:after="100" w:afterAutospacing="1"/>
              <w:rPr>
                <w:rFonts w:eastAsia="Times New Roman"/>
                <w:sz w:val="22"/>
              </w:rPr>
            </w:pPr>
            <w:r w:rsidRPr="00FE5AD9">
              <w:rPr>
                <w:rFonts w:eastAsia="Times New Roman"/>
                <w:sz w:val="22"/>
              </w:rPr>
              <w:t>Allows for foot clearance.</w:t>
            </w:r>
          </w:p>
        </w:tc>
      </w:tr>
    </w:tbl>
    <w:p w:rsidR="00A80BC0" w:rsidRDefault="00A80BC0" w:rsidP="00CE260F"/>
    <w:sectPr w:rsidR="00A80BC0" w:rsidSect="00CE260F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258C0"/>
    <w:multiLevelType w:val="hybridMultilevel"/>
    <w:tmpl w:val="D81E71E2"/>
    <w:lvl w:ilvl="0" w:tplc="7C66FB3A">
      <w:start w:val="1"/>
      <w:numFmt w:val="bullet"/>
      <w:pStyle w:val="TableTextSmall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CA1AB0"/>
    <w:multiLevelType w:val="hybridMultilevel"/>
    <w:tmpl w:val="24D0B672"/>
    <w:lvl w:ilvl="0" w:tplc="DEAE3448">
      <w:start w:val="1"/>
      <w:numFmt w:val="bullet"/>
      <w:pStyle w:val="ListParaDo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E0D3BE6"/>
    <w:multiLevelType w:val="multilevel"/>
    <w:tmpl w:val="63623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CA6364"/>
    <w:multiLevelType w:val="multilevel"/>
    <w:tmpl w:val="6C544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A11C76"/>
    <w:multiLevelType w:val="multilevel"/>
    <w:tmpl w:val="02B2A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396577"/>
    <w:multiLevelType w:val="multilevel"/>
    <w:tmpl w:val="B644D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6A0928"/>
    <w:multiLevelType w:val="multilevel"/>
    <w:tmpl w:val="DF044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ED2728"/>
    <w:multiLevelType w:val="multilevel"/>
    <w:tmpl w:val="DC869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484F5A"/>
    <w:multiLevelType w:val="hybridMultilevel"/>
    <w:tmpl w:val="C540BE5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60F"/>
    <w:rsid w:val="002251E4"/>
    <w:rsid w:val="003B0C27"/>
    <w:rsid w:val="00643654"/>
    <w:rsid w:val="00843C3A"/>
    <w:rsid w:val="00A80BC0"/>
    <w:rsid w:val="00BC2712"/>
    <w:rsid w:val="00C317ED"/>
    <w:rsid w:val="00CE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28D89"/>
  <w15:chartTrackingRefBased/>
  <w15:docId w15:val="{13DE5A06-298E-47DA-A42C-0237DD17D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260F"/>
    <w:pPr>
      <w:spacing w:before="60" w:after="60" w:line="240" w:lineRule="auto"/>
    </w:pPr>
    <w:rPr>
      <w:rFonts w:ascii="Arial" w:eastAsiaTheme="majorEastAsia" w:hAnsi="Arial" w:cs="Arial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CE260F"/>
    <w:pPr>
      <w:keepNext/>
      <w:tabs>
        <w:tab w:val="left" w:pos="0"/>
      </w:tabs>
      <w:autoSpaceDE w:val="0"/>
      <w:autoSpaceDN w:val="0"/>
      <w:adjustRightInd w:val="0"/>
      <w:spacing w:beforeLines="60" w:afterLines="60"/>
      <w:outlineLvl w:val="1"/>
    </w:pPr>
    <w:rPr>
      <w:b/>
      <w:bCs/>
      <w:color w:val="000000"/>
    </w:rPr>
  </w:style>
  <w:style w:type="paragraph" w:styleId="Heading3">
    <w:name w:val="heading 3"/>
    <w:basedOn w:val="Normal"/>
    <w:next w:val="Normal"/>
    <w:link w:val="Heading3Char"/>
    <w:uiPriority w:val="9"/>
    <w:qFormat/>
    <w:rsid w:val="00CE260F"/>
    <w:pPr>
      <w:widowControl w:val="0"/>
      <w:spacing w:before="120" w:after="120"/>
      <w:outlineLvl w:val="2"/>
    </w:pPr>
    <w:rPr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E260F"/>
    <w:rPr>
      <w:rFonts w:ascii="Arial" w:eastAsiaTheme="majorEastAsia" w:hAnsi="Arial" w:cs="Arial"/>
      <w:b/>
      <w:bCs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E260F"/>
    <w:rPr>
      <w:rFonts w:ascii="Arial" w:eastAsiaTheme="majorEastAsia" w:hAnsi="Arial" w:cs="Arial"/>
      <w:b/>
      <w:bCs/>
      <w:i/>
      <w:sz w:val="24"/>
      <w:szCs w:val="26"/>
    </w:rPr>
  </w:style>
  <w:style w:type="paragraph" w:styleId="Caption">
    <w:name w:val="caption"/>
    <w:basedOn w:val="Normal"/>
    <w:next w:val="Normal"/>
    <w:qFormat/>
    <w:rsid w:val="00CE260F"/>
    <w:pPr>
      <w:spacing w:before="120" w:after="40"/>
      <w:jc w:val="center"/>
    </w:pPr>
    <w:rPr>
      <w:b/>
      <w:bCs/>
      <w:noProof/>
      <w:sz w:val="22"/>
      <w:szCs w:val="20"/>
    </w:rPr>
  </w:style>
  <w:style w:type="paragraph" w:customStyle="1" w:styleId="TableTextSmall">
    <w:name w:val="Table Text Small"/>
    <w:basedOn w:val="BodyText"/>
    <w:rsid w:val="00CE260F"/>
    <w:pPr>
      <w:numPr>
        <w:numId w:val="1"/>
      </w:numPr>
      <w:spacing w:after="60"/>
    </w:pPr>
    <w:rPr>
      <w:sz w:val="18"/>
    </w:rPr>
  </w:style>
  <w:style w:type="paragraph" w:styleId="ListParagraph">
    <w:name w:val="List Paragraph"/>
    <w:basedOn w:val="TableTextSmall"/>
    <w:uiPriority w:val="34"/>
    <w:qFormat/>
    <w:rsid w:val="00CE260F"/>
    <w:pPr>
      <w:spacing w:before="0" w:after="0"/>
    </w:pPr>
    <w:rPr>
      <w:sz w:val="24"/>
    </w:rPr>
  </w:style>
  <w:style w:type="paragraph" w:customStyle="1" w:styleId="ListParaDot">
    <w:name w:val="List Para Dot"/>
    <w:basedOn w:val="Normal"/>
    <w:link w:val="ListParaDotChar"/>
    <w:qFormat/>
    <w:rsid w:val="00CE260F"/>
    <w:pPr>
      <w:widowControl w:val="0"/>
      <w:numPr>
        <w:numId w:val="2"/>
      </w:numPr>
      <w:tabs>
        <w:tab w:val="right" w:leader="dot" w:pos="10214"/>
      </w:tabs>
      <w:spacing w:before="20" w:after="20"/>
    </w:pPr>
    <w:rPr>
      <w:sz w:val="22"/>
    </w:rPr>
  </w:style>
  <w:style w:type="character" w:customStyle="1" w:styleId="ListParaDotChar">
    <w:name w:val="List Para Dot Char"/>
    <w:basedOn w:val="DefaultParagraphFont"/>
    <w:link w:val="ListParaDot"/>
    <w:rsid w:val="00CE260F"/>
    <w:rPr>
      <w:rFonts w:ascii="Arial" w:eastAsiaTheme="majorEastAsia" w:hAnsi="Arial" w:cs="Arial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CE26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E260F"/>
    <w:rPr>
      <w:rFonts w:ascii="Arial" w:eastAsiaTheme="majorEastAsia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Anderson</dc:creator>
  <cp:keywords/>
  <dc:description/>
  <cp:lastModifiedBy>Mark Anderson</cp:lastModifiedBy>
  <cp:revision>4</cp:revision>
  <dcterms:created xsi:type="dcterms:W3CDTF">2019-02-26T20:17:00Z</dcterms:created>
  <dcterms:modified xsi:type="dcterms:W3CDTF">2019-02-26T20:25:00Z</dcterms:modified>
</cp:coreProperties>
</file>