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D256B" w14:textId="77777777" w:rsidR="002A5E28" w:rsidRDefault="002A5E28" w:rsidP="00E45119">
      <w:pPr>
        <w:jc w:val="center"/>
        <w:rPr>
          <w:rFonts w:ascii="Arial" w:hAnsi="Arial" w:cs="Arial"/>
          <w:b/>
          <w:sz w:val="32"/>
          <w:szCs w:val="32"/>
        </w:rPr>
      </w:pPr>
      <w:r>
        <w:rPr>
          <w:rFonts w:ascii="Arial" w:hAnsi="Arial" w:cs="Arial"/>
          <w:b/>
          <w:sz w:val="32"/>
          <w:szCs w:val="32"/>
        </w:rPr>
        <w:t xml:space="preserve">Sample Ergonomics </w:t>
      </w:r>
      <w:r w:rsidR="00FC330A">
        <w:rPr>
          <w:rFonts w:ascii="Arial" w:hAnsi="Arial" w:cs="Arial"/>
          <w:b/>
          <w:sz w:val="32"/>
          <w:szCs w:val="32"/>
        </w:rPr>
        <w:t>Program</w:t>
      </w:r>
      <w:r>
        <w:rPr>
          <w:rFonts w:ascii="Arial" w:hAnsi="Arial" w:cs="Arial"/>
          <w:b/>
          <w:sz w:val="32"/>
          <w:szCs w:val="32"/>
        </w:rPr>
        <w:t xml:space="preserve"> Plan</w:t>
      </w:r>
    </w:p>
    <w:p w14:paraId="1E914F5E" w14:textId="77777777" w:rsidR="002A5E28" w:rsidRDefault="002A5E28">
      <w:pPr>
        <w:rPr>
          <w:rFonts w:ascii="Arial" w:hAnsi="Arial" w:cs="Arial"/>
          <w:shadow/>
          <w:color w:val="000080"/>
          <w:sz w:val="28"/>
          <w:szCs w:val="28"/>
        </w:rPr>
      </w:pPr>
    </w:p>
    <w:p w14:paraId="479E864A" w14:textId="77777777" w:rsidR="002A5E28" w:rsidRDefault="002A5E28" w:rsidP="00E45119">
      <w:pPr>
        <w:jc w:val="both"/>
      </w:pPr>
      <w:r>
        <w:t xml:space="preserve">The Sample Ergonomics </w:t>
      </w:r>
      <w:r w:rsidR="001C4887">
        <w:t>Program</w:t>
      </w:r>
      <w:r>
        <w:t xml:space="preserve"> Plan is provided for use as an example of the content typically included in a written plan. Your written plan may be different dependent on your particular needs. The sample can be used in its </w:t>
      </w:r>
      <w:r w:rsidR="00744320">
        <w:t>entirety,</w:t>
      </w:r>
      <w:r>
        <w:t xml:space="preserve"> or you can extract particular components as needed.</w:t>
      </w:r>
    </w:p>
    <w:p w14:paraId="2792A71E" w14:textId="77777777" w:rsidR="002A5E28" w:rsidRDefault="002A5E28">
      <w:pPr>
        <w:jc w:val="center"/>
        <w:rPr>
          <w:rFonts w:ascii="Arial" w:hAnsi="Arial" w:cs="Arial"/>
          <w:b/>
          <w:shadow/>
          <w:color w:val="000080"/>
          <w:sz w:val="28"/>
          <w:szCs w:val="28"/>
        </w:rPr>
      </w:pPr>
    </w:p>
    <w:p w14:paraId="4021E265" w14:textId="77777777" w:rsidR="002A5E28" w:rsidRPr="00A529B1" w:rsidRDefault="002A5E28">
      <w:pPr>
        <w:jc w:val="center"/>
        <w:rPr>
          <w:rFonts w:ascii="Arial" w:hAnsi="Arial" w:cs="Arial"/>
          <w:b/>
          <w:shadow/>
          <w:sz w:val="28"/>
          <w:szCs w:val="28"/>
        </w:rPr>
      </w:pPr>
      <w:r w:rsidRPr="00A529B1">
        <w:rPr>
          <w:rFonts w:ascii="Arial" w:hAnsi="Arial" w:cs="Arial"/>
          <w:b/>
          <w:shadow/>
          <w:sz w:val="28"/>
          <w:szCs w:val="28"/>
        </w:rPr>
        <w:t>Table of Contents</w:t>
      </w:r>
    </w:p>
    <w:p w14:paraId="6EF714E1" w14:textId="77777777" w:rsidR="002A5E28" w:rsidRDefault="002A5E28">
      <w:pPr>
        <w:jc w:val="center"/>
        <w:rPr>
          <w:rFonts w:ascii="Arial" w:hAnsi="Arial" w:cs="Arial"/>
          <w:b/>
          <w:shadow/>
          <w:color w:val="000080"/>
          <w:sz w:val="28"/>
          <w:szCs w:val="28"/>
        </w:rPr>
      </w:pPr>
    </w:p>
    <w:p w14:paraId="17E8F3ED" w14:textId="77777777" w:rsidR="00A529B1" w:rsidRPr="00611582" w:rsidRDefault="00A529B1">
      <w:pPr>
        <w:pStyle w:val="TOC1"/>
        <w:tabs>
          <w:tab w:val="right" w:leader="dot" w:pos="10070"/>
        </w:tabs>
        <w:rPr>
          <w:rFonts w:ascii="Calibri" w:hAnsi="Calibri"/>
          <w:b w:val="0"/>
          <w:noProof/>
          <w:sz w:val="22"/>
          <w:szCs w:val="22"/>
        </w:rPr>
      </w:pPr>
      <w:r>
        <w:rPr>
          <w:rFonts w:cs="Arial"/>
          <w:bCs/>
          <w:shadow/>
        </w:rPr>
        <w:fldChar w:fldCharType="begin"/>
      </w:r>
      <w:r>
        <w:rPr>
          <w:rFonts w:cs="Arial"/>
          <w:bCs/>
          <w:shadow/>
        </w:rPr>
        <w:instrText xml:space="preserve"> TOC \o "1-3" \h \z \u </w:instrText>
      </w:r>
      <w:r>
        <w:rPr>
          <w:rFonts w:cs="Arial"/>
          <w:bCs/>
          <w:shadow/>
        </w:rPr>
        <w:fldChar w:fldCharType="separate"/>
      </w:r>
      <w:hyperlink w:anchor="_Toc76121152" w:history="1">
        <w:r w:rsidRPr="00A217AE">
          <w:rPr>
            <w:rStyle w:val="Hyperlink"/>
            <w:noProof/>
          </w:rPr>
          <w:t>Mission Statement</w:t>
        </w:r>
        <w:r>
          <w:rPr>
            <w:noProof/>
            <w:webHidden/>
          </w:rPr>
          <w:tab/>
        </w:r>
        <w:r>
          <w:rPr>
            <w:noProof/>
            <w:webHidden/>
          </w:rPr>
          <w:fldChar w:fldCharType="begin"/>
        </w:r>
        <w:r>
          <w:rPr>
            <w:noProof/>
            <w:webHidden/>
          </w:rPr>
          <w:instrText xml:space="preserve"> PAGEREF _Toc76121152 \h </w:instrText>
        </w:r>
        <w:r>
          <w:rPr>
            <w:noProof/>
            <w:webHidden/>
          </w:rPr>
        </w:r>
        <w:r>
          <w:rPr>
            <w:noProof/>
            <w:webHidden/>
          </w:rPr>
          <w:fldChar w:fldCharType="separate"/>
        </w:r>
        <w:r w:rsidR="00964BD6">
          <w:rPr>
            <w:noProof/>
            <w:webHidden/>
          </w:rPr>
          <w:t>3</w:t>
        </w:r>
        <w:r>
          <w:rPr>
            <w:noProof/>
            <w:webHidden/>
          </w:rPr>
          <w:fldChar w:fldCharType="end"/>
        </w:r>
      </w:hyperlink>
    </w:p>
    <w:p w14:paraId="5EE28C0F" w14:textId="77777777" w:rsidR="00A529B1" w:rsidRPr="00611582" w:rsidRDefault="00A529B1">
      <w:pPr>
        <w:pStyle w:val="TOC1"/>
        <w:tabs>
          <w:tab w:val="right" w:leader="dot" w:pos="10070"/>
        </w:tabs>
        <w:rPr>
          <w:rFonts w:ascii="Calibri" w:hAnsi="Calibri"/>
          <w:b w:val="0"/>
          <w:noProof/>
          <w:sz w:val="22"/>
          <w:szCs w:val="22"/>
        </w:rPr>
      </w:pPr>
      <w:hyperlink w:anchor="_Toc76121153" w:history="1">
        <w:r w:rsidRPr="00A217AE">
          <w:rPr>
            <w:rStyle w:val="Hyperlink"/>
            <w:noProof/>
          </w:rPr>
          <w:t>Policies</w:t>
        </w:r>
        <w:r>
          <w:rPr>
            <w:noProof/>
            <w:webHidden/>
          </w:rPr>
          <w:tab/>
        </w:r>
        <w:r>
          <w:rPr>
            <w:noProof/>
            <w:webHidden/>
          </w:rPr>
          <w:fldChar w:fldCharType="begin"/>
        </w:r>
        <w:r>
          <w:rPr>
            <w:noProof/>
            <w:webHidden/>
          </w:rPr>
          <w:instrText xml:space="preserve"> PAGEREF _Toc76121153 \h </w:instrText>
        </w:r>
        <w:r>
          <w:rPr>
            <w:noProof/>
            <w:webHidden/>
          </w:rPr>
        </w:r>
        <w:r>
          <w:rPr>
            <w:noProof/>
            <w:webHidden/>
          </w:rPr>
          <w:fldChar w:fldCharType="separate"/>
        </w:r>
        <w:r w:rsidR="00964BD6">
          <w:rPr>
            <w:noProof/>
            <w:webHidden/>
          </w:rPr>
          <w:t>3</w:t>
        </w:r>
        <w:r>
          <w:rPr>
            <w:noProof/>
            <w:webHidden/>
          </w:rPr>
          <w:fldChar w:fldCharType="end"/>
        </w:r>
      </w:hyperlink>
    </w:p>
    <w:p w14:paraId="342407CC" w14:textId="77777777" w:rsidR="00A529B1" w:rsidRPr="00611582" w:rsidRDefault="00A529B1">
      <w:pPr>
        <w:pStyle w:val="TOC2"/>
        <w:tabs>
          <w:tab w:val="right" w:leader="dot" w:pos="10070"/>
        </w:tabs>
        <w:rPr>
          <w:rFonts w:ascii="Calibri" w:hAnsi="Calibri"/>
          <w:b w:val="0"/>
          <w:i w:val="0"/>
          <w:noProof/>
          <w:sz w:val="22"/>
          <w:szCs w:val="22"/>
        </w:rPr>
      </w:pPr>
      <w:hyperlink w:anchor="_Toc76121154" w:history="1">
        <w:r w:rsidRPr="00A217AE">
          <w:rPr>
            <w:rStyle w:val="Hyperlink"/>
            <w:noProof/>
          </w:rPr>
          <w:t>Goals and Objectives</w:t>
        </w:r>
        <w:r>
          <w:rPr>
            <w:noProof/>
            <w:webHidden/>
          </w:rPr>
          <w:tab/>
        </w:r>
        <w:r>
          <w:rPr>
            <w:noProof/>
            <w:webHidden/>
          </w:rPr>
          <w:fldChar w:fldCharType="begin"/>
        </w:r>
        <w:r>
          <w:rPr>
            <w:noProof/>
            <w:webHidden/>
          </w:rPr>
          <w:instrText xml:space="preserve"> PAGEREF _Toc76121154 \h </w:instrText>
        </w:r>
        <w:r>
          <w:rPr>
            <w:noProof/>
            <w:webHidden/>
          </w:rPr>
        </w:r>
        <w:r>
          <w:rPr>
            <w:noProof/>
            <w:webHidden/>
          </w:rPr>
          <w:fldChar w:fldCharType="separate"/>
        </w:r>
        <w:r w:rsidR="00964BD6">
          <w:rPr>
            <w:noProof/>
            <w:webHidden/>
          </w:rPr>
          <w:t>3</w:t>
        </w:r>
        <w:r>
          <w:rPr>
            <w:noProof/>
            <w:webHidden/>
          </w:rPr>
          <w:fldChar w:fldCharType="end"/>
        </w:r>
      </w:hyperlink>
    </w:p>
    <w:p w14:paraId="654BE99C" w14:textId="77777777" w:rsidR="00A529B1" w:rsidRPr="00611582" w:rsidRDefault="00A529B1">
      <w:pPr>
        <w:pStyle w:val="TOC3"/>
        <w:tabs>
          <w:tab w:val="right" w:leader="dot" w:pos="10070"/>
        </w:tabs>
        <w:rPr>
          <w:rFonts w:ascii="Calibri" w:hAnsi="Calibri"/>
          <w:noProof/>
          <w:sz w:val="22"/>
          <w:szCs w:val="22"/>
        </w:rPr>
      </w:pPr>
      <w:hyperlink w:anchor="_Toc76121155" w:history="1">
        <w:r w:rsidRPr="00A217AE">
          <w:rPr>
            <w:rStyle w:val="Hyperlink"/>
            <w:noProof/>
          </w:rPr>
          <w:t>Goal 1 - Improve quality of the work life.</w:t>
        </w:r>
        <w:r>
          <w:rPr>
            <w:noProof/>
            <w:webHidden/>
          </w:rPr>
          <w:tab/>
        </w:r>
        <w:r>
          <w:rPr>
            <w:noProof/>
            <w:webHidden/>
          </w:rPr>
          <w:fldChar w:fldCharType="begin"/>
        </w:r>
        <w:r>
          <w:rPr>
            <w:noProof/>
            <w:webHidden/>
          </w:rPr>
          <w:instrText xml:space="preserve"> PAGEREF _Toc76121155 \h </w:instrText>
        </w:r>
        <w:r>
          <w:rPr>
            <w:noProof/>
            <w:webHidden/>
          </w:rPr>
        </w:r>
        <w:r>
          <w:rPr>
            <w:noProof/>
            <w:webHidden/>
          </w:rPr>
          <w:fldChar w:fldCharType="separate"/>
        </w:r>
        <w:r w:rsidR="00964BD6">
          <w:rPr>
            <w:noProof/>
            <w:webHidden/>
          </w:rPr>
          <w:t>3</w:t>
        </w:r>
        <w:r>
          <w:rPr>
            <w:noProof/>
            <w:webHidden/>
          </w:rPr>
          <w:fldChar w:fldCharType="end"/>
        </w:r>
      </w:hyperlink>
    </w:p>
    <w:p w14:paraId="2C4DF0F9" w14:textId="77777777" w:rsidR="00A529B1" w:rsidRPr="00611582" w:rsidRDefault="00A529B1">
      <w:pPr>
        <w:pStyle w:val="TOC3"/>
        <w:tabs>
          <w:tab w:val="right" w:leader="dot" w:pos="10070"/>
        </w:tabs>
        <w:rPr>
          <w:rFonts w:ascii="Calibri" w:hAnsi="Calibri"/>
          <w:noProof/>
          <w:sz w:val="22"/>
          <w:szCs w:val="22"/>
        </w:rPr>
      </w:pPr>
      <w:hyperlink w:anchor="_Toc76121156" w:history="1">
        <w:r w:rsidRPr="00A217AE">
          <w:rPr>
            <w:rStyle w:val="Hyperlink"/>
            <w:noProof/>
          </w:rPr>
          <w:t>Goal 2 - Reduce injury and illness incidence and severity rates.</w:t>
        </w:r>
        <w:r>
          <w:rPr>
            <w:noProof/>
            <w:webHidden/>
          </w:rPr>
          <w:tab/>
        </w:r>
        <w:r>
          <w:rPr>
            <w:noProof/>
            <w:webHidden/>
          </w:rPr>
          <w:fldChar w:fldCharType="begin"/>
        </w:r>
        <w:r>
          <w:rPr>
            <w:noProof/>
            <w:webHidden/>
          </w:rPr>
          <w:instrText xml:space="preserve"> PAGEREF _Toc76121156 \h </w:instrText>
        </w:r>
        <w:r>
          <w:rPr>
            <w:noProof/>
            <w:webHidden/>
          </w:rPr>
        </w:r>
        <w:r>
          <w:rPr>
            <w:noProof/>
            <w:webHidden/>
          </w:rPr>
          <w:fldChar w:fldCharType="separate"/>
        </w:r>
        <w:r w:rsidR="00964BD6">
          <w:rPr>
            <w:noProof/>
            <w:webHidden/>
          </w:rPr>
          <w:t>3</w:t>
        </w:r>
        <w:r>
          <w:rPr>
            <w:noProof/>
            <w:webHidden/>
          </w:rPr>
          <w:fldChar w:fldCharType="end"/>
        </w:r>
      </w:hyperlink>
    </w:p>
    <w:p w14:paraId="45223821" w14:textId="77777777" w:rsidR="00A529B1" w:rsidRPr="00611582" w:rsidRDefault="00A529B1">
      <w:pPr>
        <w:pStyle w:val="TOC3"/>
        <w:tabs>
          <w:tab w:val="right" w:leader="dot" w:pos="10070"/>
        </w:tabs>
        <w:rPr>
          <w:rFonts w:ascii="Calibri" w:hAnsi="Calibri"/>
          <w:noProof/>
          <w:sz w:val="22"/>
          <w:szCs w:val="22"/>
        </w:rPr>
      </w:pPr>
      <w:hyperlink w:anchor="_Toc76121157" w:history="1">
        <w:r w:rsidRPr="00A217AE">
          <w:rPr>
            <w:rStyle w:val="Hyperlink"/>
            <w:noProof/>
          </w:rPr>
          <w:t>Goal 3 – Reduce Worker’s Compensation and medical costs.</w:t>
        </w:r>
        <w:r>
          <w:rPr>
            <w:noProof/>
            <w:webHidden/>
          </w:rPr>
          <w:tab/>
        </w:r>
        <w:r>
          <w:rPr>
            <w:noProof/>
            <w:webHidden/>
          </w:rPr>
          <w:fldChar w:fldCharType="begin"/>
        </w:r>
        <w:r>
          <w:rPr>
            <w:noProof/>
            <w:webHidden/>
          </w:rPr>
          <w:instrText xml:space="preserve"> PAGEREF _Toc76121157 \h </w:instrText>
        </w:r>
        <w:r>
          <w:rPr>
            <w:noProof/>
            <w:webHidden/>
          </w:rPr>
        </w:r>
        <w:r>
          <w:rPr>
            <w:noProof/>
            <w:webHidden/>
          </w:rPr>
          <w:fldChar w:fldCharType="separate"/>
        </w:r>
        <w:r w:rsidR="00964BD6">
          <w:rPr>
            <w:noProof/>
            <w:webHidden/>
          </w:rPr>
          <w:t>3</w:t>
        </w:r>
        <w:r>
          <w:rPr>
            <w:noProof/>
            <w:webHidden/>
          </w:rPr>
          <w:fldChar w:fldCharType="end"/>
        </w:r>
      </w:hyperlink>
    </w:p>
    <w:p w14:paraId="4CD02241" w14:textId="77777777" w:rsidR="00A529B1" w:rsidRPr="00611582" w:rsidRDefault="00A529B1">
      <w:pPr>
        <w:pStyle w:val="TOC3"/>
        <w:tabs>
          <w:tab w:val="right" w:leader="dot" w:pos="10070"/>
        </w:tabs>
        <w:rPr>
          <w:rFonts w:ascii="Calibri" w:hAnsi="Calibri"/>
          <w:noProof/>
          <w:sz w:val="22"/>
          <w:szCs w:val="22"/>
        </w:rPr>
      </w:pPr>
      <w:hyperlink w:anchor="_Toc76121158" w:history="1">
        <w:r w:rsidRPr="00A217AE">
          <w:rPr>
            <w:rStyle w:val="Hyperlink"/>
            <w:noProof/>
          </w:rPr>
          <w:t>Goal 4 - Improve productivity and quality.</w:t>
        </w:r>
        <w:r>
          <w:rPr>
            <w:noProof/>
            <w:webHidden/>
          </w:rPr>
          <w:tab/>
        </w:r>
        <w:r>
          <w:rPr>
            <w:noProof/>
            <w:webHidden/>
          </w:rPr>
          <w:fldChar w:fldCharType="begin"/>
        </w:r>
        <w:r>
          <w:rPr>
            <w:noProof/>
            <w:webHidden/>
          </w:rPr>
          <w:instrText xml:space="preserve"> PAGEREF _Toc76121158 \h </w:instrText>
        </w:r>
        <w:r>
          <w:rPr>
            <w:noProof/>
            <w:webHidden/>
          </w:rPr>
        </w:r>
        <w:r>
          <w:rPr>
            <w:noProof/>
            <w:webHidden/>
          </w:rPr>
          <w:fldChar w:fldCharType="separate"/>
        </w:r>
        <w:r w:rsidR="00964BD6">
          <w:rPr>
            <w:noProof/>
            <w:webHidden/>
          </w:rPr>
          <w:t>3</w:t>
        </w:r>
        <w:r>
          <w:rPr>
            <w:noProof/>
            <w:webHidden/>
          </w:rPr>
          <w:fldChar w:fldCharType="end"/>
        </w:r>
      </w:hyperlink>
    </w:p>
    <w:p w14:paraId="67BEF067" w14:textId="77777777" w:rsidR="00A529B1" w:rsidRPr="00611582" w:rsidRDefault="00A529B1">
      <w:pPr>
        <w:pStyle w:val="TOC2"/>
        <w:tabs>
          <w:tab w:val="right" w:leader="dot" w:pos="10070"/>
        </w:tabs>
        <w:rPr>
          <w:rFonts w:ascii="Calibri" w:hAnsi="Calibri"/>
          <w:b w:val="0"/>
          <w:i w:val="0"/>
          <w:noProof/>
          <w:sz w:val="22"/>
          <w:szCs w:val="22"/>
        </w:rPr>
      </w:pPr>
      <w:hyperlink w:anchor="_Toc76121159" w:history="1">
        <w:r w:rsidRPr="00A217AE">
          <w:rPr>
            <w:rStyle w:val="Hyperlink"/>
            <w:noProof/>
          </w:rPr>
          <w:t>Scope</w:t>
        </w:r>
        <w:r>
          <w:rPr>
            <w:noProof/>
            <w:webHidden/>
          </w:rPr>
          <w:tab/>
        </w:r>
        <w:r>
          <w:rPr>
            <w:noProof/>
            <w:webHidden/>
          </w:rPr>
          <w:fldChar w:fldCharType="begin"/>
        </w:r>
        <w:r>
          <w:rPr>
            <w:noProof/>
            <w:webHidden/>
          </w:rPr>
          <w:instrText xml:space="preserve"> PAGEREF _Toc76121159 \h </w:instrText>
        </w:r>
        <w:r>
          <w:rPr>
            <w:noProof/>
            <w:webHidden/>
          </w:rPr>
        </w:r>
        <w:r>
          <w:rPr>
            <w:noProof/>
            <w:webHidden/>
          </w:rPr>
          <w:fldChar w:fldCharType="separate"/>
        </w:r>
        <w:r w:rsidR="00964BD6">
          <w:rPr>
            <w:noProof/>
            <w:webHidden/>
          </w:rPr>
          <w:t>3</w:t>
        </w:r>
        <w:r>
          <w:rPr>
            <w:noProof/>
            <w:webHidden/>
          </w:rPr>
          <w:fldChar w:fldCharType="end"/>
        </w:r>
      </w:hyperlink>
    </w:p>
    <w:p w14:paraId="231982A0" w14:textId="77777777" w:rsidR="00A529B1" w:rsidRPr="00611582" w:rsidRDefault="00A529B1">
      <w:pPr>
        <w:pStyle w:val="TOC2"/>
        <w:tabs>
          <w:tab w:val="right" w:leader="dot" w:pos="10070"/>
        </w:tabs>
        <w:rPr>
          <w:rFonts w:ascii="Calibri" w:hAnsi="Calibri"/>
          <w:b w:val="0"/>
          <w:i w:val="0"/>
          <w:noProof/>
          <w:sz w:val="22"/>
          <w:szCs w:val="22"/>
        </w:rPr>
      </w:pPr>
      <w:hyperlink w:anchor="_Toc76121160" w:history="1">
        <w:r w:rsidRPr="00A217AE">
          <w:rPr>
            <w:rStyle w:val="Hyperlink"/>
            <w:noProof/>
          </w:rPr>
          <w:t>Responsibilities</w:t>
        </w:r>
        <w:r>
          <w:rPr>
            <w:noProof/>
            <w:webHidden/>
          </w:rPr>
          <w:tab/>
        </w:r>
        <w:r>
          <w:rPr>
            <w:noProof/>
            <w:webHidden/>
          </w:rPr>
          <w:fldChar w:fldCharType="begin"/>
        </w:r>
        <w:r>
          <w:rPr>
            <w:noProof/>
            <w:webHidden/>
          </w:rPr>
          <w:instrText xml:space="preserve"> PAGEREF _Toc76121160 \h </w:instrText>
        </w:r>
        <w:r>
          <w:rPr>
            <w:noProof/>
            <w:webHidden/>
          </w:rPr>
        </w:r>
        <w:r>
          <w:rPr>
            <w:noProof/>
            <w:webHidden/>
          </w:rPr>
          <w:fldChar w:fldCharType="separate"/>
        </w:r>
        <w:r w:rsidR="00964BD6">
          <w:rPr>
            <w:noProof/>
            <w:webHidden/>
          </w:rPr>
          <w:t>3</w:t>
        </w:r>
        <w:r>
          <w:rPr>
            <w:noProof/>
            <w:webHidden/>
          </w:rPr>
          <w:fldChar w:fldCharType="end"/>
        </w:r>
      </w:hyperlink>
    </w:p>
    <w:p w14:paraId="24B4FA7C" w14:textId="77777777" w:rsidR="00A529B1" w:rsidRPr="00611582" w:rsidRDefault="00A529B1">
      <w:pPr>
        <w:pStyle w:val="TOC3"/>
        <w:tabs>
          <w:tab w:val="right" w:leader="dot" w:pos="10070"/>
        </w:tabs>
        <w:rPr>
          <w:rFonts w:ascii="Calibri" w:hAnsi="Calibri"/>
          <w:noProof/>
          <w:sz w:val="22"/>
          <w:szCs w:val="22"/>
        </w:rPr>
      </w:pPr>
      <w:hyperlink w:anchor="_Toc76121161" w:history="1">
        <w:r w:rsidRPr="00A217AE">
          <w:rPr>
            <w:rStyle w:val="Hyperlink"/>
            <w:noProof/>
          </w:rPr>
          <w:t>Managers</w:t>
        </w:r>
        <w:r>
          <w:rPr>
            <w:noProof/>
            <w:webHidden/>
          </w:rPr>
          <w:tab/>
        </w:r>
        <w:r>
          <w:rPr>
            <w:noProof/>
            <w:webHidden/>
          </w:rPr>
          <w:fldChar w:fldCharType="begin"/>
        </w:r>
        <w:r>
          <w:rPr>
            <w:noProof/>
            <w:webHidden/>
          </w:rPr>
          <w:instrText xml:space="preserve"> PAGEREF _Toc76121161 \h </w:instrText>
        </w:r>
        <w:r>
          <w:rPr>
            <w:noProof/>
            <w:webHidden/>
          </w:rPr>
        </w:r>
        <w:r>
          <w:rPr>
            <w:noProof/>
            <w:webHidden/>
          </w:rPr>
          <w:fldChar w:fldCharType="separate"/>
        </w:r>
        <w:r w:rsidR="00964BD6">
          <w:rPr>
            <w:noProof/>
            <w:webHidden/>
          </w:rPr>
          <w:t>3</w:t>
        </w:r>
        <w:r>
          <w:rPr>
            <w:noProof/>
            <w:webHidden/>
          </w:rPr>
          <w:fldChar w:fldCharType="end"/>
        </w:r>
      </w:hyperlink>
    </w:p>
    <w:p w14:paraId="4DFA3007" w14:textId="77777777" w:rsidR="00A529B1" w:rsidRPr="00611582" w:rsidRDefault="00A529B1">
      <w:pPr>
        <w:pStyle w:val="TOC3"/>
        <w:tabs>
          <w:tab w:val="right" w:leader="dot" w:pos="10070"/>
        </w:tabs>
        <w:rPr>
          <w:rFonts w:ascii="Calibri" w:hAnsi="Calibri"/>
          <w:noProof/>
          <w:sz w:val="22"/>
          <w:szCs w:val="22"/>
        </w:rPr>
      </w:pPr>
      <w:hyperlink w:anchor="_Toc76121162" w:history="1">
        <w:r w:rsidRPr="00A217AE">
          <w:rPr>
            <w:rStyle w:val="Hyperlink"/>
            <w:noProof/>
          </w:rPr>
          <w:t>Supervisors</w:t>
        </w:r>
        <w:r>
          <w:rPr>
            <w:noProof/>
            <w:webHidden/>
          </w:rPr>
          <w:tab/>
        </w:r>
        <w:r>
          <w:rPr>
            <w:noProof/>
            <w:webHidden/>
          </w:rPr>
          <w:fldChar w:fldCharType="begin"/>
        </w:r>
        <w:r>
          <w:rPr>
            <w:noProof/>
            <w:webHidden/>
          </w:rPr>
          <w:instrText xml:space="preserve"> PAGEREF _Toc76121162 \h </w:instrText>
        </w:r>
        <w:r>
          <w:rPr>
            <w:noProof/>
            <w:webHidden/>
          </w:rPr>
        </w:r>
        <w:r>
          <w:rPr>
            <w:noProof/>
            <w:webHidden/>
          </w:rPr>
          <w:fldChar w:fldCharType="separate"/>
        </w:r>
        <w:r w:rsidR="00964BD6">
          <w:rPr>
            <w:noProof/>
            <w:webHidden/>
          </w:rPr>
          <w:t>4</w:t>
        </w:r>
        <w:r>
          <w:rPr>
            <w:noProof/>
            <w:webHidden/>
          </w:rPr>
          <w:fldChar w:fldCharType="end"/>
        </w:r>
      </w:hyperlink>
    </w:p>
    <w:p w14:paraId="1211533D" w14:textId="77777777" w:rsidR="00A529B1" w:rsidRPr="00611582" w:rsidRDefault="00A529B1">
      <w:pPr>
        <w:pStyle w:val="TOC3"/>
        <w:tabs>
          <w:tab w:val="right" w:leader="dot" w:pos="10070"/>
        </w:tabs>
        <w:rPr>
          <w:rFonts w:ascii="Calibri" w:hAnsi="Calibri"/>
          <w:noProof/>
          <w:sz w:val="22"/>
          <w:szCs w:val="22"/>
        </w:rPr>
      </w:pPr>
      <w:hyperlink w:anchor="_Toc76121163" w:history="1">
        <w:r w:rsidRPr="00A217AE">
          <w:rPr>
            <w:rStyle w:val="Hyperlink"/>
            <w:noProof/>
          </w:rPr>
          <w:t>Ergonomics Team</w:t>
        </w:r>
        <w:r>
          <w:rPr>
            <w:noProof/>
            <w:webHidden/>
          </w:rPr>
          <w:tab/>
        </w:r>
        <w:r>
          <w:rPr>
            <w:noProof/>
            <w:webHidden/>
          </w:rPr>
          <w:fldChar w:fldCharType="begin"/>
        </w:r>
        <w:r>
          <w:rPr>
            <w:noProof/>
            <w:webHidden/>
          </w:rPr>
          <w:instrText xml:space="preserve"> PAGEREF _Toc76121163 \h </w:instrText>
        </w:r>
        <w:r>
          <w:rPr>
            <w:noProof/>
            <w:webHidden/>
          </w:rPr>
        </w:r>
        <w:r>
          <w:rPr>
            <w:noProof/>
            <w:webHidden/>
          </w:rPr>
          <w:fldChar w:fldCharType="separate"/>
        </w:r>
        <w:r w:rsidR="00964BD6">
          <w:rPr>
            <w:noProof/>
            <w:webHidden/>
          </w:rPr>
          <w:t>4</w:t>
        </w:r>
        <w:r>
          <w:rPr>
            <w:noProof/>
            <w:webHidden/>
          </w:rPr>
          <w:fldChar w:fldCharType="end"/>
        </w:r>
      </w:hyperlink>
    </w:p>
    <w:p w14:paraId="3DB304B5" w14:textId="77777777" w:rsidR="00A529B1" w:rsidRPr="00611582" w:rsidRDefault="00A529B1">
      <w:pPr>
        <w:pStyle w:val="TOC3"/>
        <w:tabs>
          <w:tab w:val="right" w:leader="dot" w:pos="10070"/>
        </w:tabs>
        <w:rPr>
          <w:rFonts w:ascii="Calibri" w:hAnsi="Calibri"/>
          <w:noProof/>
          <w:sz w:val="22"/>
          <w:szCs w:val="22"/>
        </w:rPr>
      </w:pPr>
      <w:hyperlink w:anchor="_Toc76121164" w:history="1">
        <w:r w:rsidRPr="00A217AE">
          <w:rPr>
            <w:rStyle w:val="Hyperlink"/>
            <w:noProof/>
          </w:rPr>
          <w:t>Employees</w:t>
        </w:r>
        <w:r>
          <w:rPr>
            <w:noProof/>
            <w:webHidden/>
          </w:rPr>
          <w:tab/>
        </w:r>
        <w:r>
          <w:rPr>
            <w:noProof/>
            <w:webHidden/>
          </w:rPr>
          <w:fldChar w:fldCharType="begin"/>
        </w:r>
        <w:r>
          <w:rPr>
            <w:noProof/>
            <w:webHidden/>
          </w:rPr>
          <w:instrText xml:space="preserve"> PAGEREF _Toc76121164 \h </w:instrText>
        </w:r>
        <w:r>
          <w:rPr>
            <w:noProof/>
            <w:webHidden/>
          </w:rPr>
        </w:r>
        <w:r>
          <w:rPr>
            <w:noProof/>
            <w:webHidden/>
          </w:rPr>
          <w:fldChar w:fldCharType="separate"/>
        </w:r>
        <w:r w:rsidR="00964BD6">
          <w:rPr>
            <w:noProof/>
            <w:webHidden/>
          </w:rPr>
          <w:t>4</w:t>
        </w:r>
        <w:r>
          <w:rPr>
            <w:noProof/>
            <w:webHidden/>
          </w:rPr>
          <w:fldChar w:fldCharType="end"/>
        </w:r>
      </w:hyperlink>
    </w:p>
    <w:p w14:paraId="17C85A6A" w14:textId="77777777" w:rsidR="00A529B1" w:rsidRPr="00611582" w:rsidRDefault="00A529B1">
      <w:pPr>
        <w:pStyle w:val="TOC3"/>
        <w:tabs>
          <w:tab w:val="right" w:leader="dot" w:pos="10070"/>
        </w:tabs>
        <w:rPr>
          <w:rFonts w:ascii="Calibri" w:hAnsi="Calibri"/>
          <w:noProof/>
          <w:sz w:val="22"/>
          <w:szCs w:val="22"/>
        </w:rPr>
      </w:pPr>
      <w:hyperlink w:anchor="_Toc76121165" w:history="1">
        <w:r w:rsidRPr="00A217AE">
          <w:rPr>
            <w:rStyle w:val="Hyperlink"/>
            <w:noProof/>
          </w:rPr>
          <w:t>Human Resources</w:t>
        </w:r>
        <w:r>
          <w:rPr>
            <w:noProof/>
            <w:webHidden/>
          </w:rPr>
          <w:tab/>
        </w:r>
        <w:r>
          <w:rPr>
            <w:noProof/>
            <w:webHidden/>
          </w:rPr>
          <w:fldChar w:fldCharType="begin"/>
        </w:r>
        <w:r>
          <w:rPr>
            <w:noProof/>
            <w:webHidden/>
          </w:rPr>
          <w:instrText xml:space="preserve"> PAGEREF _Toc76121165 \h </w:instrText>
        </w:r>
        <w:r>
          <w:rPr>
            <w:noProof/>
            <w:webHidden/>
          </w:rPr>
        </w:r>
        <w:r>
          <w:rPr>
            <w:noProof/>
            <w:webHidden/>
          </w:rPr>
          <w:fldChar w:fldCharType="separate"/>
        </w:r>
        <w:r w:rsidR="00964BD6">
          <w:rPr>
            <w:noProof/>
            <w:webHidden/>
          </w:rPr>
          <w:t>4</w:t>
        </w:r>
        <w:r>
          <w:rPr>
            <w:noProof/>
            <w:webHidden/>
          </w:rPr>
          <w:fldChar w:fldCharType="end"/>
        </w:r>
      </w:hyperlink>
    </w:p>
    <w:p w14:paraId="7C4152FF" w14:textId="77777777" w:rsidR="00A529B1" w:rsidRPr="00611582" w:rsidRDefault="00A529B1">
      <w:pPr>
        <w:pStyle w:val="TOC3"/>
        <w:tabs>
          <w:tab w:val="right" w:leader="dot" w:pos="10070"/>
        </w:tabs>
        <w:rPr>
          <w:rFonts w:ascii="Calibri" w:hAnsi="Calibri"/>
          <w:noProof/>
          <w:sz w:val="22"/>
          <w:szCs w:val="22"/>
        </w:rPr>
      </w:pPr>
      <w:hyperlink w:anchor="_Toc76121166" w:history="1">
        <w:r w:rsidRPr="00A217AE">
          <w:rPr>
            <w:rStyle w:val="Hyperlink"/>
            <w:noProof/>
          </w:rPr>
          <w:t>Purchasing</w:t>
        </w:r>
        <w:r>
          <w:rPr>
            <w:noProof/>
            <w:webHidden/>
          </w:rPr>
          <w:tab/>
        </w:r>
        <w:r>
          <w:rPr>
            <w:noProof/>
            <w:webHidden/>
          </w:rPr>
          <w:fldChar w:fldCharType="begin"/>
        </w:r>
        <w:r>
          <w:rPr>
            <w:noProof/>
            <w:webHidden/>
          </w:rPr>
          <w:instrText xml:space="preserve"> PAGEREF _Toc76121166 \h </w:instrText>
        </w:r>
        <w:r>
          <w:rPr>
            <w:noProof/>
            <w:webHidden/>
          </w:rPr>
        </w:r>
        <w:r>
          <w:rPr>
            <w:noProof/>
            <w:webHidden/>
          </w:rPr>
          <w:fldChar w:fldCharType="separate"/>
        </w:r>
        <w:r w:rsidR="00964BD6">
          <w:rPr>
            <w:noProof/>
            <w:webHidden/>
          </w:rPr>
          <w:t>5</w:t>
        </w:r>
        <w:r>
          <w:rPr>
            <w:noProof/>
            <w:webHidden/>
          </w:rPr>
          <w:fldChar w:fldCharType="end"/>
        </w:r>
      </w:hyperlink>
    </w:p>
    <w:p w14:paraId="7119ED35" w14:textId="77777777" w:rsidR="00A529B1" w:rsidRPr="00611582" w:rsidRDefault="00A529B1">
      <w:pPr>
        <w:pStyle w:val="TOC3"/>
        <w:tabs>
          <w:tab w:val="right" w:leader="dot" w:pos="10070"/>
        </w:tabs>
        <w:rPr>
          <w:rFonts w:ascii="Calibri" w:hAnsi="Calibri"/>
          <w:noProof/>
          <w:sz w:val="22"/>
          <w:szCs w:val="22"/>
        </w:rPr>
      </w:pPr>
      <w:hyperlink w:anchor="_Toc76121167" w:history="1">
        <w:r w:rsidRPr="00A217AE">
          <w:rPr>
            <w:rStyle w:val="Hyperlink"/>
            <w:noProof/>
          </w:rPr>
          <w:t>Medical</w:t>
        </w:r>
        <w:r>
          <w:rPr>
            <w:noProof/>
            <w:webHidden/>
          </w:rPr>
          <w:tab/>
        </w:r>
        <w:r>
          <w:rPr>
            <w:noProof/>
            <w:webHidden/>
          </w:rPr>
          <w:fldChar w:fldCharType="begin"/>
        </w:r>
        <w:r>
          <w:rPr>
            <w:noProof/>
            <w:webHidden/>
          </w:rPr>
          <w:instrText xml:space="preserve"> PAGEREF _Toc76121167 \h </w:instrText>
        </w:r>
        <w:r>
          <w:rPr>
            <w:noProof/>
            <w:webHidden/>
          </w:rPr>
        </w:r>
        <w:r>
          <w:rPr>
            <w:noProof/>
            <w:webHidden/>
          </w:rPr>
          <w:fldChar w:fldCharType="separate"/>
        </w:r>
        <w:r w:rsidR="00964BD6">
          <w:rPr>
            <w:noProof/>
            <w:webHidden/>
          </w:rPr>
          <w:t>5</w:t>
        </w:r>
        <w:r>
          <w:rPr>
            <w:noProof/>
            <w:webHidden/>
          </w:rPr>
          <w:fldChar w:fldCharType="end"/>
        </w:r>
      </w:hyperlink>
    </w:p>
    <w:p w14:paraId="0AADEBBD" w14:textId="77777777" w:rsidR="00A529B1" w:rsidRPr="00611582" w:rsidRDefault="00A529B1">
      <w:pPr>
        <w:pStyle w:val="TOC3"/>
        <w:tabs>
          <w:tab w:val="right" w:leader="dot" w:pos="10070"/>
        </w:tabs>
        <w:rPr>
          <w:rFonts w:ascii="Calibri" w:hAnsi="Calibri"/>
          <w:noProof/>
          <w:sz w:val="22"/>
          <w:szCs w:val="22"/>
        </w:rPr>
      </w:pPr>
      <w:hyperlink w:anchor="_Toc76121168" w:history="1">
        <w:r w:rsidRPr="00A217AE">
          <w:rPr>
            <w:rStyle w:val="Hyperlink"/>
            <w:noProof/>
          </w:rPr>
          <w:t>Engineering</w:t>
        </w:r>
        <w:r>
          <w:rPr>
            <w:noProof/>
            <w:webHidden/>
          </w:rPr>
          <w:tab/>
        </w:r>
        <w:r>
          <w:rPr>
            <w:noProof/>
            <w:webHidden/>
          </w:rPr>
          <w:fldChar w:fldCharType="begin"/>
        </w:r>
        <w:r>
          <w:rPr>
            <w:noProof/>
            <w:webHidden/>
          </w:rPr>
          <w:instrText xml:space="preserve"> PAGEREF _Toc76121168 \h </w:instrText>
        </w:r>
        <w:r>
          <w:rPr>
            <w:noProof/>
            <w:webHidden/>
          </w:rPr>
        </w:r>
        <w:r>
          <w:rPr>
            <w:noProof/>
            <w:webHidden/>
          </w:rPr>
          <w:fldChar w:fldCharType="separate"/>
        </w:r>
        <w:r w:rsidR="00964BD6">
          <w:rPr>
            <w:noProof/>
            <w:webHidden/>
          </w:rPr>
          <w:t>5</w:t>
        </w:r>
        <w:r>
          <w:rPr>
            <w:noProof/>
            <w:webHidden/>
          </w:rPr>
          <w:fldChar w:fldCharType="end"/>
        </w:r>
      </w:hyperlink>
    </w:p>
    <w:p w14:paraId="4D397146" w14:textId="77777777" w:rsidR="00A529B1" w:rsidRPr="00611582" w:rsidRDefault="00A529B1">
      <w:pPr>
        <w:pStyle w:val="TOC1"/>
        <w:tabs>
          <w:tab w:val="right" w:leader="dot" w:pos="10070"/>
        </w:tabs>
        <w:rPr>
          <w:rFonts w:ascii="Calibri" w:hAnsi="Calibri"/>
          <w:b w:val="0"/>
          <w:noProof/>
          <w:sz w:val="22"/>
          <w:szCs w:val="22"/>
        </w:rPr>
      </w:pPr>
      <w:hyperlink w:anchor="_Toc76121169" w:history="1">
        <w:r w:rsidRPr="00A217AE">
          <w:rPr>
            <w:rStyle w:val="Hyperlink"/>
            <w:noProof/>
          </w:rPr>
          <w:t>Procedures</w:t>
        </w:r>
        <w:r>
          <w:rPr>
            <w:noProof/>
            <w:webHidden/>
          </w:rPr>
          <w:tab/>
        </w:r>
        <w:r>
          <w:rPr>
            <w:noProof/>
            <w:webHidden/>
          </w:rPr>
          <w:fldChar w:fldCharType="begin"/>
        </w:r>
        <w:r>
          <w:rPr>
            <w:noProof/>
            <w:webHidden/>
          </w:rPr>
          <w:instrText xml:space="preserve"> PAGEREF _Toc76121169 \h </w:instrText>
        </w:r>
        <w:r>
          <w:rPr>
            <w:noProof/>
            <w:webHidden/>
          </w:rPr>
        </w:r>
        <w:r>
          <w:rPr>
            <w:noProof/>
            <w:webHidden/>
          </w:rPr>
          <w:fldChar w:fldCharType="separate"/>
        </w:r>
        <w:r w:rsidR="00964BD6">
          <w:rPr>
            <w:noProof/>
            <w:webHidden/>
          </w:rPr>
          <w:t>5</w:t>
        </w:r>
        <w:r>
          <w:rPr>
            <w:noProof/>
            <w:webHidden/>
          </w:rPr>
          <w:fldChar w:fldCharType="end"/>
        </w:r>
      </w:hyperlink>
    </w:p>
    <w:p w14:paraId="2FBB6C70" w14:textId="77777777" w:rsidR="00A529B1" w:rsidRPr="00611582" w:rsidRDefault="00A529B1">
      <w:pPr>
        <w:pStyle w:val="TOC2"/>
        <w:tabs>
          <w:tab w:val="right" w:leader="dot" w:pos="10070"/>
        </w:tabs>
        <w:rPr>
          <w:rFonts w:ascii="Calibri" w:hAnsi="Calibri"/>
          <w:b w:val="0"/>
          <w:i w:val="0"/>
          <w:noProof/>
          <w:sz w:val="22"/>
          <w:szCs w:val="22"/>
        </w:rPr>
      </w:pPr>
      <w:hyperlink w:anchor="_Toc76121170" w:history="1">
        <w:r w:rsidRPr="00A217AE">
          <w:rPr>
            <w:rStyle w:val="Hyperlink"/>
            <w:noProof/>
          </w:rPr>
          <w:t>Organization and Administration</w:t>
        </w:r>
        <w:r>
          <w:rPr>
            <w:noProof/>
            <w:webHidden/>
          </w:rPr>
          <w:tab/>
        </w:r>
        <w:r>
          <w:rPr>
            <w:noProof/>
            <w:webHidden/>
          </w:rPr>
          <w:fldChar w:fldCharType="begin"/>
        </w:r>
        <w:r>
          <w:rPr>
            <w:noProof/>
            <w:webHidden/>
          </w:rPr>
          <w:instrText xml:space="preserve"> PAGEREF _Toc76121170 \h </w:instrText>
        </w:r>
        <w:r>
          <w:rPr>
            <w:noProof/>
            <w:webHidden/>
          </w:rPr>
        </w:r>
        <w:r>
          <w:rPr>
            <w:noProof/>
            <w:webHidden/>
          </w:rPr>
          <w:fldChar w:fldCharType="separate"/>
        </w:r>
        <w:r w:rsidR="00964BD6">
          <w:rPr>
            <w:noProof/>
            <w:webHidden/>
          </w:rPr>
          <w:t>5</w:t>
        </w:r>
        <w:r>
          <w:rPr>
            <w:noProof/>
            <w:webHidden/>
          </w:rPr>
          <w:fldChar w:fldCharType="end"/>
        </w:r>
      </w:hyperlink>
    </w:p>
    <w:p w14:paraId="443BCEA4" w14:textId="77777777" w:rsidR="00A529B1" w:rsidRPr="00611582" w:rsidRDefault="00A529B1">
      <w:pPr>
        <w:pStyle w:val="TOC2"/>
        <w:tabs>
          <w:tab w:val="right" w:leader="dot" w:pos="10070"/>
        </w:tabs>
        <w:rPr>
          <w:rFonts w:ascii="Calibri" w:hAnsi="Calibri"/>
          <w:b w:val="0"/>
          <w:i w:val="0"/>
          <w:noProof/>
          <w:sz w:val="22"/>
          <w:szCs w:val="22"/>
        </w:rPr>
      </w:pPr>
      <w:hyperlink w:anchor="_Toc76121171" w:history="1">
        <w:r w:rsidRPr="00A217AE">
          <w:rPr>
            <w:rStyle w:val="Hyperlink"/>
            <w:noProof/>
          </w:rPr>
          <w:t>General Requirements</w:t>
        </w:r>
        <w:r>
          <w:rPr>
            <w:noProof/>
            <w:webHidden/>
          </w:rPr>
          <w:tab/>
        </w:r>
        <w:r>
          <w:rPr>
            <w:noProof/>
            <w:webHidden/>
          </w:rPr>
          <w:fldChar w:fldCharType="begin"/>
        </w:r>
        <w:r>
          <w:rPr>
            <w:noProof/>
            <w:webHidden/>
          </w:rPr>
          <w:instrText xml:space="preserve"> PAGEREF _Toc76121171 \h </w:instrText>
        </w:r>
        <w:r>
          <w:rPr>
            <w:noProof/>
            <w:webHidden/>
          </w:rPr>
        </w:r>
        <w:r>
          <w:rPr>
            <w:noProof/>
            <w:webHidden/>
          </w:rPr>
          <w:fldChar w:fldCharType="separate"/>
        </w:r>
        <w:r w:rsidR="00964BD6">
          <w:rPr>
            <w:noProof/>
            <w:webHidden/>
          </w:rPr>
          <w:t>5</w:t>
        </w:r>
        <w:r>
          <w:rPr>
            <w:noProof/>
            <w:webHidden/>
          </w:rPr>
          <w:fldChar w:fldCharType="end"/>
        </w:r>
      </w:hyperlink>
    </w:p>
    <w:p w14:paraId="45734E22" w14:textId="77777777" w:rsidR="00A529B1" w:rsidRPr="00611582" w:rsidRDefault="00A529B1">
      <w:pPr>
        <w:pStyle w:val="TOC2"/>
        <w:tabs>
          <w:tab w:val="right" w:leader="dot" w:pos="10070"/>
        </w:tabs>
        <w:rPr>
          <w:rFonts w:ascii="Calibri" w:hAnsi="Calibri"/>
          <w:b w:val="0"/>
          <w:i w:val="0"/>
          <w:noProof/>
          <w:sz w:val="22"/>
          <w:szCs w:val="22"/>
        </w:rPr>
      </w:pPr>
      <w:hyperlink w:anchor="_Toc76121172" w:history="1">
        <w:r w:rsidRPr="00A217AE">
          <w:rPr>
            <w:rStyle w:val="Hyperlink"/>
            <w:noProof/>
          </w:rPr>
          <w:t>Training</w:t>
        </w:r>
        <w:r>
          <w:rPr>
            <w:noProof/>
            <w:webHidden/>
          </w:rPr>
          <w:tab/>
        </w:r>
        <w:r>
          <w:rPr>
            <w:noProof/>
            <w:webHidden/>
          </w:rPr>
          <w:fldChar w:fldCharType="begin"/>
        </w:r>
        <w:r>
          <w:rPr>
            <w:noProof/>
            <w:webHidden/>
          </w:rPr>
          <w:instrText xml:space="preserve"> PAGEREF _Toc76121172 \h </w:instrText>
        </w:r>
        <w:r>
          <w:rPr>
            <w:noProof/>
            <w:webHidden/>
          </w:rPr>
        </w:r>
        <w:r>
          <w:rPr>
            <w:noProof/>
            <w:webHidden/>
          </w:rPr>
          <w:fldChar w:fldCharType="separate"/>
        </w:r>
        <w:r w:rsidR="00964BD6">
          <w:rPr>
            <w:noProof/>
            <w:webHidden/>
          </w:rPr>
          <w:t>6</w:t>
        </w:r>
        <w:r>
          <w:rPr>
            <w:noProof/>
            <w:webHidden/>
          </w:rPr>
          <w:fldChar w:fldCharType="end"/>
        </w:r>
      </w:hyperlink>
    </w:p>
    <w:p w14:paraId="73893F0C" w14:textId="77777777" w:rsidR="00A529B1" w:rsidRPr="00611582" w:rsidRDefault="00A529B1">
      <w:pPr>
        <w:pStyle w:val="TOC2"/>
        <w:tabs>
          <w:tab w:val="right" w:leader="dot" w:pos="10070"/>
        </w:tabs>
        <w:rPr>
          <w:rFonts w:ascii="Calibri" w:hAnsi="Calibri"/>
          <w:b w:val="0"/>
          <w:i w:val="0"/>
          <w:noProof/>
          <w:sz w:val="22"/>
          <w:szCs w:val="22"/>
        </w:rPr>
      </w:pPr>
      <w:hyperlink w:anchor="_Toc76121173" w:history="1">
        <w:r w:rsidR="00964BD6">
          <w:rPr>
            <w:rStyle w:val="Hyperlink"/>
            <w:noProof/>
          </w:rPr>
          <w:t>Ergonomics Risk Screen</w:t>
        </w:r>
        <w:r w:rsidRPr="00A217AE">
          <w:rPr>
            <w:rStyle w:val="Hyperlink"/>
            <w:noProof/>
          </w:rPr>
          <w:t xml:space="preserve"> Process</w:t>
        </w:r>
        <w:r>
          <w:rPr>
            <w:noProof/>
            <w:webHidden/>
          </w:rPr>
          <w:tab/>
        </w:r>
        <w:r>
          <w:rPr>
            <w:noProof/>
            <w:webHidden/>
          </w:rPr>
          <w:fldChar w:fldCharType="begin"/>
        </w:r>
        <w:r>
          <w:rPr>
            <w:noProof/>
            <w:webHidden/>
          </w:rPr>
          <w:instrText xml:space="preserve"> PAGEREF _Toc76121173 \h </w:instrText>
        </w:r>
        <w:r>
          <w:rPr>
            <w:noProof/>
            <w:webHidden/>
          </w:rPr>
        </w:r>
        <w:r>
          <w:rPr>
            <w:noProof/>
            <w:webHidden/>
          </w:rPr>
          <w:fldChar w:fldCharType="separate"/>
        </w:r>
        <w:r w:rsidR="00964BD6">
          <w:rPr>
            <w:noProof/>
            <w:webHidden/>
          </w:rPr>
          <w:t>6</w:t>
        </w:r>
        <w:r>
          <w:rPr>
            <w:noProof/>
            <w:webHidden/>
          </w:rPr>
          <w:fldChar w:fldCharType="end"/>
        </w:r>
      </w:hyperlink>
    </w:p>
    <w:p w14:paraId="7344A13F" w14:textId="77777777" w:rsidR="00A529B1" w:rsidRPr="00611582" w:rsidRDefault="00A529B1">
      <w:pPr>
        <w:pStyle w:val="TOC3"/>
        <w:tabs>
          <w:tab w:val="right" w:leader="dot" w:pos="10070"/>
        </w:tabs>
        <w:rPr>
          <w:rFonts w:ascii="Calibri" w:hAnsi="Calibri"/>
          <w:noProof/>
          <w:sz w:val="22"/>
          <w:szCs w:val="22"/>
        </w:rPr>
      </w:pPr>
      <w:hyperlink w:anchor="_Toc76121174" w:history="1">
        <w:r w:rsidRPr="00A217AE">
          <w:rPr>
            <w:rStyle w:val="Hyperlink"/>
            <w:noProof/>
          </w:rPr>
          <w:t>Step 1: Identify the job/task to be analyzed.</w:t>
        </w:r>
        <w:r>
          <w:rPr>
            <w:noProof/>
            <w:webHidden/>
          </w:rPr>
          <w:tab/>
        </w:r>
        <w:r>
          <w:rPr>
            <w:noProof/>
            <w:webHidden/>
          </w:rPr>
          <w:fldChar w:fldCharType="begin"/>
        </w:r>
        <w:r>
          <w:rPr>
            <w:noProof/>
            <w:webHidden/>
          </w:rPr>
          <w:instrText xml:space="preserve"> PAGEREF _Toc76121174 \h </w:instrText>
        </w:r>
        <w:r>
          <w:rPr>
            <w:noProof/>
            <w:webHidden/>
          </w:rPr>
        </w:r>
        <w:r>
          <w:rPr>
            <w:noProof/>
            <w:webHidden/>
          </w:rPr>
          <w:fldChar w:fldCharType="separate"/>
        </w:r>
        <w:r w:rsidR="00964BD6">
          <w:rPr>
            <w:noProof/>
            <w:webHidden/>
          </w:rPr>
          <w:t>6</w:t>
        </w:r>
        <w:r>
          <w:rPr>
            <w:noProof/>
            <w:webHidden/>
          </w:rPr>
          <w:fldChar w:fldCharType="end"/>
        </w:r>
      </w:hyperlink>
    </w:p>
    <w:p w14:paraId="2AEAF1B0" w14:textId="77777777" w:rsidR="00A529B1" w:rsidRPr="00611582" w:rsidRDefault="00A529B1">
      <w:pPr>
        <w:pStyle w:val="TOC3"/>
        <w:tabs>
          <w:tab w:val="right" w:leader="dot" w:pos="10070"/>
        </w:tabs>
        <w:rPr>
          <w:rFonts w:ascii="Calibri" w:hAnsi="Calibri"/>
          <w:noProof/>
          <w:sz w:val="22"/>
          <w:szCs w:val="22"/>
        </w:rPr>
      </w:pPr>
      <w:hyperlink w:anchor="_Toc76121175" w:history="1">
        <w:r w:rsidRPr="00A217AE">
          <w:rPr>
            <w:rStyle w:val="Hyperlink"/>
            <w:noProof/>
          </w:rPr>
          <w:t>Step 2: Outline the present steps to complete the job/task.</w:t>
        </w:r>
        <w:r>
          <w:rPr>
            <w:noProof/>
            <w:webHidden/>
          </w:rPr>
          <w:tab/>
        </w:r>
        <w:r>
          <w:rPr>
            <w:noProof/>
            <w:webHidden/>
          </w:rPr>
          <w:fldChar w:fldCharType="begin"/>
        </w:r>
        <w:r>
          <w:rPr>
            <w:noProof/>
            <w:webHidden/>
          </w:rPr>
          <w:instrText xml:space="preserve"> PAGEREF _Toc76121175 \h </w:instrText>
        </w:r>
        <w:r>
          <w:rPr>
            <w:noProof/>
            <w:webHidden/>
          </w:rPr>
        </w:r>
        <w:r>
          <w:rPr>
            <w:noProof/>
            <w:webHidden/>
          </w:rPr>
          <w:fldChar w:fldCharType="separate"/>
        </w:r>
        <w:r w:rsidR="00964BD6">
          <w:rPr>
            <w:noProof/>
            <w:webHidden/>
          </w:rPr>
          <w:t>6</w:t>
        </w:r>
        <w:r>
          <w:rPr>
            <w:noProof/>
            <w:webHidden/>
          </w:rPr>
          <w:fldChar w:fldCharType="end"/>
        </w:r>
      </w:hyperlink>
    </w:p>
    <w:p w14:paraId="1246B3E6" w14:textId="77777777" w:rsidR="00A529B1" w:rsidRPr="00611582" w:rsidRDefault="00A529B1">
      <w:pPr>
        <w:pStyle w:val="TOC3"/>
        <w:tabs>
          <w:tab w:val="right" w:leader="dot" w:pos="10070"/>
        </w:tabs>
        <w:rPr>
          <w:rFonts w:ascii="Calibri" w:hAnsi="Calibri"/>
          <w:noProof/>
          <w:sz w:val="22"/>
          <w:szCs w:val="22"/>
        </w:rPr>
      </w:pPr>
      <w:hyperlink w:anchor="_Toc76121176" w:history="1">
        <w:r w:rsidRPr="00A217AE">
          <w:rPr>
            <w:rStyle w:val="Hyperlink"/>
            <w:noProof/>
          </w:rPr>
          <w:t>Step 3: Compare the present method to the principles and guidelines.</w:t>
        </w:r>
        <w:r>
          <w:rPr>
            <w:noProof/>
            <w:webHidden/>
          </w:rPr>
          <w:tab/>
        </w:r>
        <w:r>
          <w:rPr>
            <w:noProof/>
            <w:webHidden/>
          </w:rPr>
          <w:fldChar w:fldCharType="begin"/>
        </w:r>
        <w:r>
          <w:rPr>
            <w:noProof/>
            <w:webHidden/>
          </w:rPr>
          <w:instrText xml:space="preserve"> PAGEREF _Toc76121176 \h </w:instrText>
        </w:r>
        <w:r>
          <w:rPr>
            <w:noProof/>
            <w:webHidden/>
          </w:rPr>
        </w:r>
        <w:r>
          <w:rPr>
            <w:noProof/>
            <w:webHidden/>
          </w:rPr>
          <w:fldChar w:fldCharType="separate"/>
        </w:r>
        <w:r w:rsidR="00964BD6">
          <w:rPr>
            <w:noProof/>
            <w:webHidden/>
          </w:rPr>
          <w:t>7</w:t>
        </w:r>
        <w:r>
          <w:rPr>
            <w:noProof/>
            <w:webHidden/>
          </w:rPr>
          <w:fldChar w:fldCharType="end"/>
        </w:r>
      </w:hyperlink>
    </w:p>
    <w:p w14:paraId="3D70328E" w14:textId="77777777" w:rsidR="00A529B1" w:rsidRPr="00611582" w:rsidRDefault="00A529B1">
      <w:pPr>
        <w:pStyle w:val="TOC3"/>
        <w:tabs>
          <w:tab w:val="right" w:leader="dot" w:pos="10070"/>
        </w:tabs>
        <w:rPr>
          <w:rFonts w:ascii="Calibri" w:hAnsi="Calibri"/>
          <w:noProof/>
          <w:sz w:val="22"/>
          <w:szCs w:val="22"/>
        </w:rPr>
      </w:pPr>
      <w:hyperlink w:anchor="_Toc76121177" w:history="1">
        <w:r w:rsidRPr="00A217AE">
          <w:rPr>
            <w:rStyle w:val="Hyperlink"/>
            <w:noProof/>
          </w:rPr>
          <w:t>Step 4: Develop the Performance Improvement Plan.</w:t>
        </w:r>
        <w:r>
          <w:rPr>
            <w:noProof/>
            <w:webHidden/>
          </w:rPr>
          <w:tab/>
        </w:r>
        <w:r>
          <w:rPr>
            <w:noProof/>
            <w:webHidden/>
          </w:rPr>
          <w:fldChar w:fldCharType="begin"/>
        </w:r>
        <w:r>
          <w:rPr>
            <w:noProof/>
            <w:webHidden/>
          </w:rPr>
          <w:instrText xml:space="preserve"> PAGEREF _Toc76121177 \h </w:instrText>
        </w:r>
        <w:r>
          <w:rPr>
            <w:noProof/>
            <w:webHidden/>
          </w:rPr>
        </w:r>
        <w:r>
          <w:rPr>
            <w:noProof/>
            <w:webHidden/>
          </w:rPr>
          <w:fldChar w:fldCharType="separate"/>
        </w:r>
        <w:r w:rsidR="00964BD6">
          <w:rPr>
            <w:noProof/>
            <w:webHidden/>
          </w:rPr>
          <w:t>7</w:t>
        </w:r>
        <w:r>
          <w:rPr>
            <w:noProof/>
            <w:webHidden/>
          </w:rPr>
          <w:fldChar w:fldCharType="end"/>
        </w:r>
      </w:hyperlink>
    </w:p>
    <w:p w14:paraId="14504DAD" w14:textId="77777777" w:rsidR="00A529B1" w:rsidRPr="00611582" w:rsidRDefault="00A529B1">
      <w:pPr>
        <w:pStyle w:val="TOC3"/>
        <w:tabs>
          <w:tab w:val="right" w:leader="dot" w:pos="10070"/>
        </w:tabs>
        <w:rPr>
          <w:rFonts w:ascii="Calibri" w:hAnsi="Calibri"/>
          <w:noProof/>
          <w:sz w:val="22"/>
          <w:szCs w:val="22"/>
        </w:rPr>
      </w:pPr>
      <w:hyperlink w:anchor="_Toc76121178" w:history="1">
        <w:r w:rsidRPr="00A217AE">
          <w:rPr>
            <w:rStyle w:val="Hyperlink"/>
            <w:noProof/>
          </w:rPr>
          <w:t>Step 5: Implement the Performance Improvement Plan.</w:t>
        </w:r>
        <w:r>
          <w:rPr>
            <w:noProof/>
            <w:webHidden/>
          </w:rPr>
          <w:tab/>
        </w:r>
        <w:r>
          <w:rPr>
            <w:noProof/>
            <w:webHidden/>
          </w:rPr>
          <w:fldChar w:fldCharType="begin"/>
        </w:r>
        <w:r>
          <w:rPr>
            <w:noProof/>
            <w:webHidden/>
          </w:rPr>
          <w:instrText xml:space="preserve"> PAGEREF _Toc76121178 \h </w:instrText>
        </w:r>
        <w:r>
          <w:rPr>
            <w:noProof/>
            <w:webHidden/>
          </w:rPr>
        </w:r>
        <w:r>
          <w:rPr>
            <w:noProof/>
            <w:webHidden/>
          </w:rPr>
          <w:fldChar w:fldCharType="separate"/>
        </w:r>
        <w:r w:rsidR="00964BD6">
          <w:rPr>
            <w:noProof/>
            <w:webHidden/>
          </w:rPr>
          <w:t>7</w:t>
        </w:r>
        <w:r>
          <w:rPr>
            <w:noProof/>
            <w:webHidden/>
          </w:rPr>
          <w:fldChar w:fldCharType="end"/>
        </w:r>
      </w:hyperlink>
    </w:p>
    <w:p w14:paraId="67C0A263" w14:textId="77777777" w:rsidR="00A529B1" w:rsidRPr="00611582" w:rsidRDefault="00A529B1">
      <w:pPr>
        <w:pStyle w:val="TOC3"/>
        <w:tabs>
          <w:tab w:val="right" w:leader="dot" w:pos="10070"/>
        </w:tabs>
        <w:rPr>
          <w:rFonts w:ascii="Calibri" w:hAnsi="Calibri"/>
          <w:noProof/>
          <w:sz w:val="22"/>
          <w:szCs w:val="22"/>
        </w:rPr>
      </w:pPr>
      <w:hyperlink w:anchor="_Toc76121179" w:history="1">
        <w:r w:rsidRPr="00A217AE">
          <w:rPr>
            <w:rStyle w:val="Hyperlink"/>
            <w:noProof/>
          </w:rPr>
          <w:t>Step 6: Evaluate the outcome and make needed changes.</w:t>
        </w:r>
        <w:r>
          <w:rPr>
            <w:noProof/>
            <w:webHidden/>
          </w:rPr>
          <w:tab/>
        </w:r>
        <w:r>
          <w:rPr>
            <w:noProof/>
            <w:webHidden/>
          </w:rPr>
          <w:fldChar w:fldCharType="begin"/>
        </w:r>
        <w:r>
          <w:rPr>
            <w:noProof/>
            <w:webHidden/>
          </w:rPr>
          <w:instrText xml:space="preserve"> PAGEREF _Toc76121179 \h </w:instrText>
        </w:r>
        <w:r>
          <w:rPr>
            <w:noProof/>
            <w:webHidden/>
          </w:rPr>
        </w:r>
        <w:r>
          <w:rPr>
            <w:noProof/>
            <w:webHidden/>
          </w:rPr>
          <w:fldChar w:fldCharType="separate"/>
        </w:r>
        <w:r w:rsidR="00964BD6">
          <w:rPr>
            <w:noProof/>
            <w:webHidden/>
          </w:rPr>
          <w:t>7</w:t>
        </w:r>
        <w:r>
          <w:rPr>
            <w:noProof/>
            <w:webHidden/>
          </w:rPr>
          <w:fldChar w:fldCharType="end"/>
        </w:r>
      </w:hyperlink>
    </w:p>
    <w:p w14:paraId="6422A72D" w14:textId="77777777" w:rsidR="00A529B1" w:rsidRPr="00611582" w:rsidRDefault="00A529B1">
      <w:pPr>
        <w:pStyle w:val="TOC2"/>
        <w:tabs>
          <w:tab w:val="right" w:leader="dot" w:pos="10070"/>
        </w:tabs>
        <w:rPr>
          <w:rFonts w:ascii="Calibri" w:hAnsi="Calibri"/>
          <w:b w:val="0"/>
          <w:i w:val="0"/>
          <w:noProof/>
          <w:sz w:val="22"/>
          <w:szCs w:val="22"/>
        </w:rPr>
      </w:pPr>
      <w:hyperlink w:anchor="_Toc76121180" w:history="1">
        <w:r w:rsidRPr="00A217AE">
          <w:rPr>
            <w:rStyle w:val="Hyperlink"/>
            <w:noProof/>
          </w:rPr>
          <w:t>Organizational Chart</w:t>
        </w:r>
        <w:r>
          <w:rPr>
            <w:noProof/>
            <w:webHidden/>
          </w:rPr>
          <w:tab/>
        </w:r>
        <w:r>
          <w:rPr>
            <w:noProof/>
            <w:webHidden/>
          </w:rPr>
          <w:fldChar w:fldCharType="begin"/>
        </w:r>
        <w:r>
          <w:rPr>
            <w:noProof/>
            <w:webHidden/>
          </w:rPr>
          <w:instrText xml:space="preserve"> PAGEREF _Toc76121180 \h </w:instrText>
        </w:r>
        <w:r>
          <w:rPr>
            <w:noProof/>
            <w:webHidden/>
          </w:rPr>
        </w:r>
        <w:r>
          <w:rPr>
            <w:noProof/>
            <w:webHidden/>
          </w:rPr>
          <w:fldChar w:fldCharType="separate"/>
        </w:r>
        <w:r w:rsidR="00964BD6">
          <w:rPr>
            <w:noProof/>
            <w:webHidden/>
          </w:rPr>
          <w:t>7</w:t>
        </w:r>
        <w:r>
          <w:rPr>
            <w:noProof/>
            <w:webHidden/>
          </w:rPr>
          <w:fldChar w:fldCharType="end"/>
        </w:r>
      </w:hyperlink>
    </w:p>
    <w:p w14:paraId="207442D0" w14:textId="77777777" w:rsidR="00A529B1" w:rsidRPr="00611582" w:rsidRDefault="00A529B1">
      <w:pPr>
        <w:pStyle w:val="TOC2"/>
        <w:tabs>
          <w:tab w:val="right" w:leader="dot" w:pos="10070"/>
        </w:tabs>
        <w:rPr>
          <w:rFonts w:ascii="Calibri" w:hAnsi="Calibri"/>
          <w:b w:val="0"/>
          <w:i w:val="0"/>
          <w:noProof/>
          <w:sz w:val="22"/>
          <w:szCs w:val="22"/>
        </w:rPr>
      </w:pPr>
      <w:hyperlink w:anchor="_Toc76121181" w:history="1">
        <w:r w:rsidRPr="00A217AE">
          <w:rPr>
            <w:rStyle w:val="Hyperlink"/>
            <w:noProof/>
          </w:rPr>
          <w:t>Ergonomics Team Standard Operating Procedures</w:t>
        </w:r>
        <w:r>
          <w:rPr>
            <w:noProof/>
            <w:webHidden/>
          </w:rPr>
          <w:tab/>
        </w:r>
        <w:r>
          <w:rPr>
            <w:noProof/>
            <w:webHidden/>
          </w:rPr>
          <w:fldChar w:fldCharType="begin"/>
        </w:r>
        <w:r>
          <w:rPr>
            <w:noProof/>
            <w:webHidden/>
          </w:rPr>
          <w:instrText xml:space="preserve"> PAGEREF _Toc76121181 \h </w:instrText>
        </w:r>
        <w:r>
          <w:rPr>
            <w:noProof/>
            <w:webHidden/>
          </w:rPr>
        </w:r>
        <w:r>
          <w:rPr>
            <w:noProof/>
            <w:webHidden/>
          </w:rPr>
          <w:fldChar w:fldCharType="separate"/>
        </w:r>
        <w:r w:rsidR="00964BD6">
          <w:rPr>
            <w:noProof/>
            <w:webHidden/>
          </w:rPr>
          <w:t>7</w:t>
        </w:r>
        <w:r>
          <w:rPr>
            <w:noProof/>
            <w:webHidden/>
          </w:rPr>
          <w:fldChar w:fldCharType="end"/>
        </w:r>
      </w:hyperlink>
    </w:p>
    <w:p w14:paraId="2733FAC2" w14:textId="77777777" w:rsidR="00A529B1" w:rsidRPr="00611582" w:rsidRDefault="00A529B1">
      <w:pPr>
        <w:pStyle w:val="TOC3"/>
        <w:tabs>
          <w:tab w:val="right" w:leader="dot" w:pos="10070"/>
        </w:tabs>
        <w:rPr>
          <w:rFonts w:ascii="Calibri" w:hAnsi="Calibri"/>
          <w:noProof/>
          <w:sz w:val="22"/>
          <w:szCs w:val="22"/>
        </w:rPr>
      </w:pPr>
      <w:hyperlink w:anchor="_Toc76121182" w:history="1">
        <w:r w:rsidRPr="00A217AE">
          <w:rPr>
            <w:rStyle w:val="Hyperlink"/>
            <w:noProof/>
          </w:rPr>
          <w:t>Source</w:t>
        </w:r>
        <w:r>
          <w:rPr>
            <w:noProof/>
            <w:webHidden/>
          </w:rPr>
          <w:tab/>
        </w:r>
        <w:r>
          <w:rPr>
            <w:noProof/>
            <w:webHidden/>
          </w:rPr>
          <w:fldChar w:fldCharType="begin"/>
        </w:r>
        <w:r>
          <w:rPr>
            <w:noProof/>
            <w:webHidden/>
          </w:rPr>
          <w:instrText xml:space="preserve"> PAGEREF _Toc76121182 \h </w:instrText>
        </w:r>
        <w:r>
          <w:rPr>
            <w:noProof/>
            <w:webHidden/>
          </w:rPr>
        </w:r>
        <w:r>
          <w:rPr>
            <w:noProof/>
            <w:webHidden/>
          </w:rPr>
          <w:fldChar w:fldCharType="separate"/>
        </w:r>
        <w:r w:rsidR="00964BD6">
          <w:rPr>
            <w:noProof/>
            <w:webHidden/>
          </w:rPr>
          <w:t>7</w:t>
        </w:r>
        <w:r>
          <w:rPr>
            <w:noProof/>
            <w:webHidden/>
          </w:rPr>
          <w:fldChar w:fldCharType="end"/>
        </w:r>
      </w:hyperlink>
    </w:p>
    <w:p w14:paraId="1027AC1C" w14:textId="77777777" w:rsidR="00A529B1" w:rsidRPr="00611582" w:rsidRDefault="00A529B1">
      <w:pPr>
        <w:pStyle w:val="TOC3"/>
        <w:tabs>
          <w:tab w:val="right" w:leader="dot" w:pos="10070"/>
        </w:tabs>
        <w:rPr>
          <w:rFonts w:ascii="Calibri" w:hAnsi="Calibri"/>
          <w:noProof/>
          <w:sz w:val="22"/>
          <w:szCs w:val="22"/>
        </w:rPr>
      </w:pPr>
      <w:hyperlink w:anchor="_Toc76121183" w:history="1">
        <w:r w:rsidRPr="00A217AE">
          <w:rPr>
            <w:rStyle w:val="Hyperlink"/>
            <w:noProof/>
          </w:rPr>
          <w:t>Reason for Referral</w:t>
        </w:r>
        <w:r>
          <w:rPr>
            <w:noProof/>
            <w:webHidden/>
          </w:rPr>
          <w:tab/>
        </w:r>
        <w:r>
          <w:rPr>
            <w:noProof/>
            <w:webHidden/>
          </w:rPr>
          <w:fldChar w:fldCharType="begin"/>
        </w:r>
        <w:r>
          <w:rPr>
            <w:noProof/>
            <w:webHidden/>
          </w:rPr>
          <w:instrText xml:space="preserve"> PAGEREF _Toc76121183 \h </w:instrText>
        </w:r>
        <w:r>
          <w:rPr>
            <w:noProof/>
            <w:webHidden/>
          </w:rPr>
        </w:r>
        <w:r>
          <w:rPr>
            <w:noProof/>
            <w:webHidden/>
          </w:rPr>
          <w:fldChar w:fldCharType="separate"/>
        </w:r>
        <w:r w:rsidR="00964BD6">
          <w:rPr>
            <w:noProof/>
            <w:webHidden/>
          </w:rPr>
          <w:t>7</w:t>
        </w:r>
        <w:r>
          <w:rPr>
            <w:noProof/>
            <w:webHidden/>
          </w:rPr>
          <w:fldChar w:fldCharType="end"/>
        </w:r>
      </w:hyperlink>
    </w:p>
    <w:p w14:paraId="5D027A86" w14:textId="77777777" w:rsidR="00A529B1" w:rsidRPr="00611582" w:rsidRDefault="00A529B1">
      <w:pPr>
        <w:pStyle w:val="TOC3"/>
        <w:tabs>
          <w:tab w:val="right" w:leader="dot" w:pos="10070"/>
        </w:tabs>
        <w:rPr>
          <w:rFonts w:ascii="Calibri" w:hAnsi="Calibri"/>
          <w:noProof/>
          <w:sz w:val="22"/>
          <w:szCs w:val="22"/>
        </w:rPr>
      </w:pPr>
      <w:hyperlink w:anchor="_Toc76121184" w:history="1">
        <w:r w:rsidRPr="00A217AE">
          <w:rPr>
            <w:rStyle w:val="Hyperlink"/>
            <w:noProof/>
          </w:rPr>
          <w:t>Referral</w:t>
        </w:r>
        <w:r>
          <w:rPr>
            <w:noProof/>
            <w:webHidden/>
          </w:rPr>
          <w:tab/>
        </w:r>
        <w:r>
          <w:rPr>
            <w:noProof/>
            <w:webHidden/>
          </w:rPr>
          <w:fldChar w:fldCharType="begin"/>
        </w:r>
        <w:r>
          <w:rPr>
            <w:noProof/>
            <w:webHidden/>
          </w:rPr>
          <w:instrText xml:space="preserve"> PAGEREF _Toc76121184 \h </w:instrText>
        </w:r>
        <w:r>
          <w:rPr>
            <w:noProof/>
            <w:webHidden/>
          </w:rPr>
        </w:r>
        <w:r>
          <w:rPr>
            <w:noProof/>
            <w:webHidden/>
          </w:rPr>
          <w:fldChar w:fldCharType="separate"/>
        </w:r>
        <w:r w:rsidR="00964BD6">
          <w:rPr>
            <w:noProof/>
            <w:webHidden/>
          </w:rPr>
          <w:t>8</w:t>
        </w:r>
        <w:r>
          <w:rPr>
            <w:noProof/>
            <w:webHidden/>
          </w:rPr>
          <w:fldChar w:fldCharType="end"/>
        </w:r>
      </w:hyperlink>
    </w:p>
    <w:p w14:paraId="4323440A" w14:textId="77777777" w:rsidR="00A529B1" w:rsidRPr="00611582" w:rsidRDefault="00A529B1">
      <w:pPr>
        <w:pStyle w:val="TOC3"/>
        <w:tabs>
          <w:tab w:val="right" w:leader="dot" w:pos="10070"/>
        </w:tabs>
        <w:rPr>
          <w:rFonts w:ascii="Calibri" w:hAnsi="Calibri"/>
          <w:noProof/>
          <w:sz w:val="22"/>
          <w:szCs w:val="22"/>
        </w:rPr>
      </w:pPr>
      <w:hyperlink w:anchor="_Toc76121185" w:history="1">
        <w:r w:rsidRPr="00A217AE">
          <w:rPr>
            <w:rStyle w:val="Hyperlink"/>
            <w:noProof/>
          </w:rPr>
          <w:t>Ergonomics Coordinator obtains permission to perform analysis</w:t>
        </w:r>
        <w:r>
          <w:rPr>
            <w:noProof/>
            <w:webHidden/>
          </w:rPr>
          <w:tab/>
        </w:r>
        <w:r>
          <w:rPr>
            <w:noProof/>
            <w:webHidden/>
          </w:rPr>
          <w:fldChar w:fldCharType="begin"/>
        </w:r>
        <w:r>
          <w:rPr>
            <w:noProof/>
            <w:webHidden/>
          </w:rPr>
          <w:instrText xml:space="preserve"> PAGEREF _Toc76121185 \h </w:instrText>
        </w:r>
        <w:r>
          <w:rPr>
            <w:noProof/>
            <w:webHidden/>
          </w:rPr>
        </w:r>
        <w:r>
          <w:rPr>
            <w:noProof/>
            <w:webHidden/>
          </w:rPr>
          <w:fldChar w:fldCharType="separate"/>
        </w:r>
        <w:r w:rsidR="00964BD6">
          <w:rPr>
            <w:noProof/>
            <w:webHidden/>
          </w:rPr>
          <w:t>8</w:t>
        </w:r>
        <w:r>
          <w:rPr>
            <w:noProof/>
            <w:webHidden/>
          </w:rPr>
          <w:fldChar w:fldCharType="end"/>
        </w:r>
      </w:hyperlink>
    </w:p>
    <w:p w14:paraId="3AF619E9" w14:textId="77777777" w:rsidR="00A529B1" w:rsidRPr="00611582" w:rsidRDefault="00A529B1">
      <w:pPr>
        <w:pStyle w:val="TOC3"/>
        <w:tabs>
          <w:tab w:val="right" w:leader="dot" w:pos="10070"/>
        </w:tabs>
        <w:rPr>
          <w:rFonts w:ascii="Calibri" w:hAnsi="Calibri"/>
          <w:noProof/>
          <w:sz w:val="22"/>
          <w:szCs w:val="22"/>
        </w:rPr>
      </w:pPr>
      <w:hyperlink w:anchor="_Toc76121186" w:history="1">
        <w:r w:rsidRPr="00A217AE">
          <w:rPr>
            <w:rStyle w:val="Hyperlink"/>
            <w:noProof/>
          </w:rPr>
          <w:t>Ergonomics Coordinator assigns teams</w:t>
        </w:r>
        <w:r>
          <w:rPr>
            <w:noProof/>
            <w:webHidden/>
          </w:rPr>
          <w:tab/>
        </w:r>
        <w:r>
          <w:rPr>
            <w:noProof/>
            <w:webHidden/>
          </w:rPr>
          <w:fldChar w:fldCharType="begin"/>
        </w:r>
        <w:r>
          <w:rPr>
            <w:noProof/>
            <w:webHidden/>
          </w:rPr>
          <w:instrText xml:space="preserve"> PAGEREF _Toc76121186 \h </w:instrText>
        </w:r>
        <w:r>
          <w:rPr>
            <w:noProof/>
            <w:webHidden/>
          </w:rPr>
        </w:r>
        <w:r>
          <w:rPr>
            <w:noProof/>
            <w:webHidden/>
          </w:rPr>
          <w:fldChar w:fldCharType="separate"/>
        </w:r>
        <w:r w:rsidR="00964BD6">
          <w:rPr>
            <w:noProof/>
            <w:webHidden/>
          </w:rPr>
          <w:t>8</w:t>
        </w:r>
        <w:r>
          <w:rPr>
            <w:noProof/>
            <w:webHidden/>
          </w:rPr>
          <w:fldChar w:fldCharType="end"/>
        </w:r>
      </w:hyperlink>
    </w:p>
    <w:p w14:paraId="0E4CD72A" w14:textId="77777777" w:rsidR="00A529B1" w:rsidRPr="00611582" w:rsidRDefault="00A529B1">
      <w:pPr>
        <w:pStyle w:val="TOC3"/>
        <w:tabs>
          <w:tab w:val="right" w:leader="dot" w:pos="10070"/>
        </w:tabs>
        <w:rPr>
          <w:rFonts w:ascii="Calibri" w:hAnsi="Calibri"/>
          <w:noProof/>
          <w:sz w:val="22"/>
          <w:szCs w:val="22"/>
        </w:rPr>
      </w:pPr>
      <w:hyperlink w:anchor="_Toc76121187" w:history="1">
        <w:r w:rsidRPr="00A217AE">
          <w:rPr>
            <w:rStyle w:val="Hyperlink"/>
            <w:noProof/>
          </w:rPr>
          <w:t>Team goes to Work</w:t>
        </w:r>
        <w:r>
          <w:rPr>
            <w:noProof/>
            <w:webHidden/>
          </w:rPr>
          <w:tab/>
        </w:r>
        <w:r>
          <w:rPr>
            <w:noProof/>
            <w:webHidden/>
          </w:rPr>
          <w:fldChar w:fldCharType="begin"/>
        </w:r>
        <w:r>
          <w:rPr>
            <w:noProof/>
            <w:webHidden/>
          </w:rPr>
          <w:instrText xml:space="preserve"> PAGEREF _Toc76121187 \h </w:instrText>
        </w:r>
        <w:r>
          <w:rPr>
            <w:noProof/>
            <w:webHidden/>
          </w:rPr>
        </w:r>
        <w:r>
          <w:rPr>
            <w:noProof/>
            <w:webHidden/>
          </w:rPr>
          <w:fldChar w:fldCharType="separate"/>
        </w:r>
        <w:r w:rsidR="00964BD6">
          <w:rPr>
            <w:noProof/>
            <w:webHidden/>
          </w:rPr>
          <w:t>8</w:t>
        </w:r>
        <w:r>
          <w:rPr>
            <w:noProof/>
            <w:webHidden/>
          </w:rPr>
          <w:fldChar w:fldCharType="end"/>
        </w:r>
      </w:hyperlink>
    </w:p>
    <w:p w14:paraId="34E71FBB" w14:textId="77777777" w:rsidR="00A529B1" w:rsidRPr="00611582" w:rsidRDefault="00A529B1">
      <w:pPr>
        <w:pStyle w:val="TOC3"/>
        <w:tabs>
          <w:tab w:val="right" w:leader="dot" w:pos="10070"/>
        </w:tabs>
        <w:rPr>
          <w:rFonts w:ascii="Calibri" w:hAnsi="Calibri"/>
          <w:noProof/>
          <w:sz w:val="22"/>
          <w:szCs w:val="22"/>
        </w:rPr>
      </w:pPr>
      <w:hyperlink w:anchor="_Toc76121188" w:history="1">
        <w:r w:rsidRPr="00A217AE">
          <w:rPr>
            <w:rStyle w:val="Hyperlink"/>
            <w:noProof/>
          </w:rPr>
          <w:t>Team performs analysis (</w:t>
        </w:r>
        <w:r w:rsidR="00964BD6">
          <w:rPr>
            <w:rStyle w:val="Hyperlink"/>
            <w:noProof/>
          </w:rPr>
          <w:t>ERS</w:t>
        </w:r>
        <w:r w:rsidRPr="00A217AE">
          <w:rPr>
            <w:rStyle w:val="Hyperlink"/>
            <w:noProof/>
          </w:rPr>
          <w:t>)</w:t>
        </w:r>
        <w:r>
          <w:rPr>
            <w:noProof/>
            <w:webHidden/>
          </w:rPr>
          <w:tab/>
        </w:r>
        <w:r>
          <w:rPr>
            <w:noProof/>
            <w:webHidden/>
          </w:rPr>
          <w:fldChar w:fldCharType="begin"/>
        </w:r>
        <w:r>
          <w:rPr>
            <w:noProof/>
            <w:webHidden/>
          </w:rPr>
          <w:instrText xml:space="preserve"> PAGEREF _Toc76121188 \h </w:instrText>
        </w:r>
        <w:r>
          <w:rPr>
            <w:noProof/>
            <w:webHidden/>
          </w:rPr>
        </w:r>
        <w:r>
          <w:rPr>
            <w:noProof/>
            <w:webHidden/>
          </w:rPr>
          <w:fldChar w:fldCharType="separate"/>
        </w:r>
        <w:r w:rsidR="00964BD6">
          <w:rPr>
            <w:noProof/>
            <w:webHidden/>
          </w:rPr>
          <w:t>8</w:t>
        </w:r>
        <w:r>
          <w:rPr>
            <w:noProof/>
            <w:webHidden/>
          </w:rPr>
          <w:fldChar w:fldCharType="end"/>
        </w:r>
      </w:hyperlink>
    </w:p>
    <w:p w14:paraId="21B908A0" w14:textId="77777777" w:rsidR="00A529B1" w:rsidRPr="00611582" w:rsidRDefault="00A529B1">
      <w:pPr>
        <w:pStyle w:val="TOC3"/>
        <w:tabs>
          <w:tab w:val="right" w:leader="dot" w:pos="10070"/>
        </w:tabs>
        <w:rPr>
          <w:rFonts w:ascii="Calibri" w:hAnsi="Calibri"/>
          <w:noProof/>
          <w:sz w:val="22"/>
          <w:szCs w:val="22"/>
        </w:rPr>
      </w:pPr>
      <w:hyperlink w:anchor="_Toc76121189" w:history="1">
        <w:r w:rsidRPr="00A217AE">
          <w:rPr>
            <w:rStyle w:val="Hyperlink"/>
            <w:noProof/>
          </w:rPr>
          <w:t>Presentation to management</w:t>
        </w:r>
        <w:r>
          <w:rPr>
            <w:noProof/>
            <w:webHidden/>
          </w:rPr>
          <w:tab/>
        </w:r>
        <w:r>
          <w:rPr>
            <w:noProof/>
            <w:webHidden/>
          </w:rPr>
          <w:fldChar w:fldCharType="begin"/>
        </w:r>
        <w:r>
          <w:rPr>
            <w:noProof/>
            <w:webHidden/>
          </w:rPr>
          <w:instrText xml:space="preserve"> PAGEREF _Toc76121189 \h </w:instrText>
        </w:r>
        <w:r>
          <w:rPr>
            <w:noProof/>
            <w:webHidden/>
          </w:rPr>
        </w:r>
        <w:r>
          <w:rPr>
            <w:noProof/>
            <w:webHidden/>
          </w:rPr>
          <w:fldChar w:fldCharType="separate"/>
        </w:r>
        <w:r w:rsidR="00964BD6">
          <w:rPr>
            <w:noProof/>
            <w:webHidden/>
          </w:rPr>
          <w:t>8</w:t>
        </w:r>
        <w:r>
          <w:rPr>
            <w:noProof/>
            <w:webHidden/>
          </w:rPr>
          <w:fldChar w:fldCharType="end"/>
        </w:r>
      </w:hyperlink>
    </w:p>
    <w:p w14:paraId="528CA4BC" w14:textId="77777777" w:rsidR="00A529B1" w:rsidRPr="00611582" w:rsidRDefault="00A529B1">
      <w:pPr>
        <w:pStyle w:val="TOC3"/>
        <w:tabs>
          <w:tab w:val="right" w:leader="dot" w:pos="10070"/>
        </w:tabs>
        <w:rPr>
          <w:rFonts w:ascii="Calibri" w:hAnsi="Calibri"/>
          <w:noProof/>
          <w:sz w:val="22"/>
          <w:szCs w:val="22"/>
        </w:rPr>
      </w:pPr>
      <w:hyperlink w:anchor="_Toc76121190" w:history="1">
        <w:r w:rsidRPr="00A217AE">
          <w:rPr>
            <w:rStyle w:val="Hyperlink"/>
            <w:noProof/>
          </w:rPr>
          <w:t>Team/Ergonomics Coordinator facilitates and follows solutions</w:t>
        </w:r>
        <w:r>
          <w:rPr>
            <w:noProof/>
            <w:webHidden/>
          </w:rPr>
          <w:tab/>
        </w:r>
        <w:r>
          <w:rPr>
            <w:noProof/>
            <w:webHidden/>
          </w:rPr>
          <w:fldChar w:fldCharType="begin"/>
        </w:r>
        <w:r>
          <w:rPr>
            <w:noProof/>
            <w:webHidden/>
          </w:rPr>
          <w:instrText xml:space="preserve"> PAGEREF _Toc76121190 \h </w:instrText>
        </w:r>
        <w:r>
          <w:rPr>
            <w:noProof/>
            <w:webHidden/>
          </w:rPr>
        </w:r>
        <w:r>
          <w:rPr>
            <w:noProof/>
            <w:webHidden/>
          </w:rPr>
          <w:fldChar w:fldCharType="separate"/>
        </w:r>
        <w:r w:rsidR="00964BD6">
          <w:rPr>
            <w:noProof/>
            <w:webHidden/>
          </w:rPr>
          <w:t>8</w:t>
        </w:r>
        <w:r>
          <w:rPr>
            <w:noProof/>
            <w:webHidden/>
          </w:rPr>
          <w:fldChar w:fldCharType="end"/>
        </w:r>
      </w:hyperlink>
    </w:p>
    <w:p w14:paraId="7898AC7D" w14:textId="77777777" w:rsidR="00A529B1" w:rsidRPr="00611582" w:rsidRDefault="00A529B1">
      <w:pPr>
        <w:pStyle w:val="TOC3"/>
        <w:tabs>
          <w:tab w:val="right" w:leader="dot" w:pos="10070"/>
        </w:tabs>
        <w:rPr>
          <w:rFonts w:ascii="Calibri" w:hAnsi="Calibri"/>
          <w:noProof/>
          <w:sz w:val="22"/>
          <w:szCs w:val="22"/>
        </w:rPr>
      </w:pPr>
      <w:hyperlink w:anchor="_Toc76121191" w:history="1">
        <w:r w:rsidRPr="00A217AE">
          <w:rPr>
            <w:rStyle w:val="Hyperlink"/>
            <w:noProof/>
          </w:rPr>
          <w:t>Team/Ergonomics Coordinator checks on solutions to see if they are working</w:t>
        </w:r>
        <w:r>
          <w:rPr>
            <w:noProof/>
            <w:webHidden/>
          </w:rPr>
          <w:tab/>
        </w:r>
        <w:r>
          <w:rPr>
            <w:noProof/>
            <w:webHidden/>
          </w:rPr>
          <w:fldChar w:fldCharType="begin"/>
        </w:r>
        <w:r>
          <w:rPr>
            <w:noProof/>
            <w:webHidden/>
          </w:rPr>
          <w:instrText xml:space="preserve"> PAGEREF _Toc76121191 \h </w:instrText>
        </w:r>
        <w:r>
          <w:rPr>
            <w:noProof/>
            <w:webHidden/>
          </w:rPr>
        </w:r>
        <w:r>
          <w:rPr>
            <w:noProof/>
            <w:webHidden/>
          </w:rPr>
          <w:fldChar w:fldCharType="separate"/>
        </w:r>
        <w:r w:rsidR="00964BD6">
          <w:rPr>
            <w:noProof/>
            <w:webHidden/>
          </w:rPr>
          <w:t>8</w:t>
        </w:r>
        <w:r>
          <w:rPr>
            <w:noProof/>
            <w:webHidden/>
          </w:rPr>
          <w:fldChar w:fldCharType="end"/>
        </w:r>
      </w:hyperlink>
    </w:p>
    <w:p w14:paraId="141E42B4" w14:textId="77777777" w:rsidR="002A5E28" w:rsidRDefault="00A529B1">
      <w:pPr>
        <w:spacing w:before="120" w:after="0"/>
      </w:pPr>
      <w:r>
        <w:rPr>
          <w:rFonts w:ascii="Arial" w:hAnsi="Arial" w:cs="Arial"/>
          <w:bCs/>
          <w:shadow/>
        </w:rPr>
        <w:fldChar w:fldCharType="end"/>
      </w:r>
    </w:p>
    <w:p w14:paraId="67F1C0A4" w14:textId="77777777" w:rsidR="002A5E28" w:rsidRPr="002568BD" w:rsidRDefault="002A5E28" w:rsidP="002568BD">
      <w:pPr>
        <w:pStyle w:val="Heading1"/>
      </w:pPr>
      <w:r>
        <w:rPr>
          <w:shadow/>
        </w:rPr>
        <w:br w:type="page"/>
      </w:r>
      <w:bookmarkStart w:id="0" w:name="_Toc76121152"/>
      <w:r w:rsidRPr="002568BD">
        <w:lastRenderedPageBreak/>
        <w:t>Mission Statement</w:t>
      </w:r>
      <w:bookmarkEnd w:id="0"/>
    </w:p>
    <w:p w14:paraId="407837D5" w14:textId="77777777" w:rsidR="002A5E28" w:rsidRDefault="002A5E28" w:rsidP="00961B56">
      <w:pPr>
        <w:jc w:val="both"/>
        <w:rPr>
          <w:b/>
        </w:rPr>
      </w:pPr>
      <w:r>
        <w:t xml:space="preserve">The safety and </w:t>
      </w:r>
      <w:r w:rsidR="002568BD">
        <w:t>wellbeing</w:t>
      </w:r>
      <w:r>
        <w:t xml:space="preserve"> of all of our employees is a primary value to our company. The responsibility to achieve this goal is the responsibility of each employee and is demonstrated through consistent and cooperative teamwork. Our comprehensive ergonomics </w:t>
      </w:r>
      <w:r w:rsidR="005E0B81">
        <w:t>program</w:t>
      </w:r>
      <w:r>
        <w:t xml:space="preserve"> focuses on improving the quality of work life by identifying and reducing exposure to ergonomics related issues.</w:t>
      </w:r>
    </w:p>
    <w:p w14:paraId="5F02C191" w14:textId="77777777" w:rsidR="002A5E28" w:rsidRDefault="002A5E28" w:rsidP="00961B56">
      <w:pPr>
        <w:pStyle w:val="Heading1"/>
      </w:pPr>
      <w:bookmarkStart w:id="1" w:name="_Toc76121153"/>
      <w:r>
        <w:t>Policies</w:t>
      </w:r>
      <w:bookmarkEnd w:id="1"/>
    </w:p>
    <w:p w14:paraId="07C8B3B1" w14:textId="77777777" w:rsidR="002A5E28" w:rsidRPr="00CD3B8F" w:rsidRDefault="002A5E28" w:rsidP="00961B56">
      <w:pPr>
        <w:pStyle w:val="Heading2"/>
      </w:pPr>
      <w:bookmarkStart w:id="2" w:name="_Toc76121154"/>
      <w:r w:rsidRPr="00CD3B8F">
        <w:t>Goals and Objectives</w:t>
      </w:r>
      <w:bookmarkEnd w:id="2"/>
    </w:p>
    <w:p w14:paraId="39A242E0" w14:textId="77777777" w:rsidR="002A5E28" w:rsidRPr="00CD3B8F" w:rsidRDefault="002A5E28">
      <w:pPr>
        <w:rPr>
          <w:sz w:val="22"/>
          <w:szCs w:val="22"/>
        </w:rPr>
        <w:sectPr w:rsidR="002A5E28" w:rsidRPr="00CD3B8F">
          <w:headerReference w:type="default" r:id="rId8"/>
          <w:footerReference w:type="default" r:id="rId9"/>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0EC6059" w14:textId="77777777" w:rsidR="002A5E28" w:rsidRDefault="002A5E28">
      <w:r>
        <w:t xml:space="preserve">Goals and objectives have been established for the ergonomics </w:t>
      </w:r>
      <w:r w:rsidR="001C4887">
        <w:t>program</w:t>
      </w:r>
      <w:r>
        <w:t>.</w:t>
      </w:r>
    </w:p>
    <w:p w14:paraId="2738E90F" w14:textId="77777777" w:rsidR="002A5E28" w:rsidRDefault="002A5E28" w:rsidP="00961B56">
      <w:pPr>
        <w:pStyle w:val="Heading3"/>
      </w:pPr>
      <w:bookmarkStart w:id="3" w:name="_Toc76121155"/>
      <w:r>
        <w:t>Goal 1 - Improve quality of the work life.</w:t>
      </w:r>
      <w:bookmarkEnd w:id="3"/>
    </w:p>
    <w:p w14:paraId="4D51BD2A" w14:textId="77777777" w:rsidR="002A5E28" w:rsidRPr="00961B56" w:rsidRDefault="002A5E28" w:rsidP="00961B56">
      <w:pPr>
        <w:pStyle w:val="Heading4"/>
      </w:pPr>
      <w:r w:rsidRPr="00961B56">
        <w:t>Objective 1.1 – Improve scores on job satisfaction reports by 10% annually.</w:t>
      </w:r>
    </w:p>
    <w:p w14:paraId="53D2D07E" w14:textId="77777777" w:rsidR="002A5E28" w:rsidRPr="00961B56" w:rsidRDefault="002A5E28" w:rsidP="00961B56">
      <w:pPr>
        <w:pStyle w:val="Heading4"/>
      </w:pPr>
      <w:r w:rsidRPr="00961B56">
        <w:t>Objective 1.2 – Increase participation the Health and Wellness Program by 5% annually.</w:t>
      </w:r>
    </w:p>
    <w:p w14:paraId="5995629D" w14:textId="77777777" w:rsidR="002A5E28" w:rsidRDefault="002A5E28" w:rsidP="00961B56">
      <w:pPr>
        <w:pStyle w:val="Heading3"/>
      </w:pPr>
      <w:bookmarkStart w:id="4" w:name="_Toc76121156"/>
      <w:r>
        <w:t>Goal 2 - Reduce injury and illness incidence and severity rates.</w:t>
      </w:r>
      <w:bookmarkEnd w:id="4"/>
    </w:p>
    <w:p w14:paraId="52F51001" w14:textId="77777777" w:rsidR="002A5E28" w:rsidRDefault="002A5E28" w:rsidP="00961B56">
      <w:pPr>
        <w:pStyle w:val="Heading4"/>
      </w:pPr>
      <w:r>
        <w:t>Objective 2.1 – Reduce incidence rates by 10% annually.</w:t>
      </w:r>
    </w:p>
    <w:p w14:paraId="1E73D094" w14:textId="77777777" w:rsidR="002A5E28" w:rsidRDefault="002A5E28" w:rsidP="00961B56">
      <w:pPr>
        <w:pStyle w:val="Heading4"/>
      </w:pPr>
      <w:r>
        <w:t>Objective 2.2 – Reduce severity rates by 15% annually.</w:t>
      </w:r>
    </w:p>
    <w:p w14:paraId="5C158BEA" w14:textId="77777777" w:rsidR="002A5E28" w:rsidRDefault="002A5E28" w:rsidP="00961B56">
      <w:pPr>
        <w:pStyle w:val="Heading3"/>
      </w:pPr>
      <w:bookmarkStart w:id="5" w:name="_Toc76121157"/>
      <w:r>
        <w:t>Goal 3 – Reduce Worker’s Compensation and medical costs.</w:t>
      </w:r>
      <w:bookmarkEnd w:id="5"/>
    </w:p>
    <w:p w14:paraId="41A57B28" w14:textId="77777777" w:rsidR="002A5E28" w:rsidRDefault="002A5E28" w:rsidP="00961B56">
      <w:pPr>
        <w:pStyle w:val="Heading4"/>
      </w:pPr>
      <w:r>
        <w:t>Objective 3.1 – Reduce WC premiums by 15% in the next year.</w:t>
      </w:r>
    </w:p>
    <w:p w14:paraId="04727DA2" w14:textId="77777777" w:rsidR="002A5E28" w:rsidRDefault="002A5E28" w:rsidP="00961B56">
      <w:pPr>
        <w:pStyle w:val="Heading4"/>
      </w:pPr>
      <w:r>
        <w:t xml:space="preserve">Objective 3.2 – Reduce the modification rate from 2.1 to 1.7 </w:t>
      </w:r>
    </w:p>
    <w:p w14:paraId="374A69FF" w14:textId="77777777" w:rsidR="002A5E28" w:rsidRDefault="002A5E28" w:rsidP="00961B56">
      <w:pPr>
        <w:pStyle w:val="Heading3"/>
      </w:pPr>
      <w:bookmarkStart w:id="6" w:name="_Toc76121158"/>
      <w:r>
        <w:t>Goal 4 - Improve productivity and quality.</w:t>
      </w:r>
      <w:bookmarkEnd w:id="6"/>
    </w:p>
    <w:p w14:paraId="3CD133AE" w14:textId="77777777" w:rsidR="002A5E28" w:rsidRDefault="002A5E28" w:rsidP="00961B56">
      <w:pPr>
        <w:pStyle w:val="Heading4"/>
      </w:pPr>
      <w:r>
        <w:t>Objective 4.1 – Increase production by 5% over the next year.</w:t>
      </w:r>
    </w:p>
    <w:p w14:paraId="40B85E19" w14:textId="77777777" w:rsidR="002A5E28" w:rsidRDefault="002A5E28" w:rsidP="00961B56">
      <w:pPr>
        <w:pStyle w:val="Heading4"/>
      </w:pPr>
      <w:r>
        <w:t>Objective 4.2 – Reduce rework by 50% over the next year.</w:t>
      </w:r>
    </w:p>
    <w:p w14:paraId="7BFEAE49" w14:textId="77777777" w:rsidR="002A5E28" w:rsidRDefault="002A5E28" w:rsidP="00492BAC">
      <w:pPr>
        <w:pStyle w:val="Heading3"/>
        <w:sectPr w:rsidR="002A5E28">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360"/>
        </w:sectPr>
      </w:pPr>
    </w:p>
    <w:p w14:paraId="7471121D" w14:textId="77777777" w:rsidR="002A5E28" w:rsidRDefault="002A5E28" w:rsidP="00A529B1">
      <w:pPr>
        <w:pStyle w:val="Heading2"/>
        <w:rPr>
          <w:sz w:val="28"/>
          <w:szCs w:val="28"/>
        </w:rPr>
      </w:pPr>
      <w:bookmarkStart w:id="7" w:name="_Toc76121159"/>
      <w:r>
        <w:t>Scope</w:t>
      </w:r>
      <w:bookmarkEnd w:id="7"/>
    </w:p>
    <w:p w14:paraId="30D0DC72" w14:textId="77777777" w:rsidR="002A5E28" w:rsidRDefault="002A5E28">
      <w:pPr>
        <w:sectPr w:rsidR="002A5E28">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7A5C945" w14:textId="77777777" w:rsidR="002A5E28" w:rsidRDefault="002A5E28" w:rsidP="00E45119">
      <w:pPr>
        <w:jc w:val="both"/>
      </w:pPr>
      <w:r>
        <w:t xml:space="preserve">This policy is applicable to all present and future sites of the organization and its subsidiaries in the United States and Canada. Each business unit will develop an ergonomics </w:t>
      </w:r>
      <w:r w:rsidR="001C4887">
        <w:t>program</w:t>
      </w:r>
      <w:r>
        <w:t xml:space="preserve"> based on the Corporate Ergonomics </w:t>
      </w:r>
      <w:r w:rsidR="001C4887">
        <w:t>Program</w:t>
      </w:r>
      <w:r>
        <w:t xml:space="preserve">. </w:t>
      </w:r>
    </w:p>
    <w:p w14:paraId="0E273D54" w14:textId="77777777" w:rsidR="002A5E28" w:rsidRDefault="002A5E28" w:rsidP="00E45119">
      <w:pPr>
        <w:jc w:val="both"/>
      </w:pPr>
      <w:r>
        <w:t xml:space="preserve">The ergonomics </w:t>
      </w:r>
      <w:r w:rsidR="001C4887">
        <w:t>program</w:t>
      </w:r>
      <w:r>
        <w:t xml:space="preserve"> addresses factors that include traditional physical and psychosocial risk factors (force, repetition, posture, vibration, heat, cold, contact stress, job satisfaction, etc.) within the context of engineering, work practice and administrative control factors.</w:t>
      </w:r>
    </w:p>
    <w:p w14:paraId="12686A27" w14:textId="77777777" w:rsidR="002A5E28" w:rsidRDefault="002A5E28" w:rsidP="00492BAC">
      <w:pPr>
        <w:pStyle w:val="Heading3"/>
        <w:sectPr w:rsidR="002A5E28">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360"/>
        </w:sectPr>
      </w:pPr>
    </w:p>
    <w:p w14:paraId="4ABD1B35" w14:textId="77777777" w:rsidR="002A5E28" w:rsidRDefault="002A5E28" w:rsidP="00A529B1">
      <w:pPr>
        <w:pStyle w:val="Heading2"/>
        <w:rPr>
          <w:sz w:val="28"/>
          <w:szCs w:val="28"/>
        </w:rPr>
      </w:pPr>
      <w:bookmarkStart w:id="8" w:name="_Toc76121160"/>
      <w:r>
        <w:t>Responsibilities</w:t>
      </w:r>
      <w:bookmarkEnd w:id="8"/>
    </w:p>
    <w:p w14:paraId="53C98D34" w14:textId="77777777" w:rsidR="002A5E28" w:rsidRDefault="002A5E28" w:rsidP="00961B56">
      <w:pPr>
        <w:pStyle w:val="Heading4"/>
        <w:sectPr w:rsidR="002A5E28">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9" w:name="_Toc468526897"/>
    </w:p>
    <w:p w14:paraId="763AF2A2" w14:textId="77777777" w:rsidR="002A5E28" w:rsidRDefault="002A5E28" w:rsidP="00A529B1">
      <w:pPr>
        <w:pStyle w:val="Heading3"/>
      </w:pPr>
      <w:bookmarkStart w:id="10" w:name="_Toc76121161"/>
      <w:r>
        <w:t>Managers</w:t>
      </w:r>
      <w:bookmarkEnd w:id="9"/>
      <w:bookmarkEnd w:id="10"/>
    </w:p>
    <w:p w14:paraId="4E7B1C86" w14:textId="77777777" w:rsidR="002A5E28" w:rsidRDefault="002A5E28">
      <w:pPr>
        <w:rPr>
          <w:snapToGrid w:val="0"/>
        </w:rPr>
        <w:sectPr w:rsidR="002A5E28">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num="2" w:sep="1" w:space="720"/>
          <w:docGrid w:linePitch="360"/>
        </w:sectPr>
      </w:pPr>
    </w:p>
    <w:p w14:paraId="64021B44" w14:textId="77777777" w:rsidR="002A5E28" w:rsidRDefault="002A5E28" w:rsidP="00E45119">
      <w:pPr>
        <w:jc w:val="both"/>
        <w:rPr>
          <w:snapToGrid w:val="0"/>
        </w:rPr>
      </w:pPr>
      <w:r>
        <w:rPr>
          <w:snapToGrid w:val="0"/>
        </w:rPr>
        <w:t>Managers at all organizational levels are responsible for implementing ergonomics-related health and safety policies. To accomplish this, they shall:</w:t>
      </w:r>
    </w:p>
    <w:p w14:paraId="3FDCF0B2" w14:textId="77777777" w:rsidR="002A5E28" w:rsidRDefault="002A5E28" w:rsidP="00E45119">
      <w:pPr>
        <w:numPr>
          <w:ilvl w:val="0"/>
          <w:numId w:val="5"/>
        </w:numPr>
        <w:jc w:val="both"/>
        <w:rPr>
          <w:snapToGrid w:val="0"/>
        </w:rPr>
      </w:pPr>
      <w:r>
        <w:rPr>
          <w:snapToGrid w:val="0"/>
        </w:rPr>
        <w:t>Coordinate the review of health and safety records to look for Work Related Musculoskeletal Disorders (WMSD's) or WMSD hazards.</w:t>
      </w:r>
    </w:p>
    <w:p w14:paraId="1A0AB335" w14:textId="77777777" w:rsidR="002A5E28" w:rsidRDefault="002A5E28" w:rsidP="00E45119">
      <w:pPr>
        <w:numPr>
          <w:ilvl w:val="0"/>
          <w:numId w:val="5"/>
        </w:numPr>
        <w:tabs>
          <w:tab w:val="clear" w:pos="720"/>
          <w:tab w:val="num" w:pos="360"/>
        </w:tabs>
        <w:jc w:val="both"/>
        <w:rPr>
          <w:snapToGrid w:val="0"/>
        </w:rPr>
      </w:pPr>
      <w:r>
        <w:rPr>
          <w:snapToGrid w:val="0"/>
        </w:rPr>
        <w:t>Ensure that programs are in place to evaluate the workplace for proper ergonomics practices and conditions.</w:t>
      </w:r>
    </w:p>
    <w:p w14:paraId="2789CA3A" w14:textId="77777777" w:rsidR="002A5E28" w:rsidRDefault="002A5E28" w:rsidP="00E45119">
      <w:pPr>
        <w:numPr>
          <w:ilvl w:val="0"/>
          <w:numId w:val="5"/>
        </w:numPr>
        <w:tabs>
          <w:tab w:val="clear" w:pos="720"/>
          <w:tab w:val="num" w:pos="360"/>
        </w:tabs>
        <w:jc w:val="both"/>
        <w:rPr>
          <w:snapToGrid w:val="0"/>
        </w:rPr>
      </w:pPr>
      <w:r>
        <w:rPr>
          <w:snapToGrid w:val="0"/>
        </w:rPr>
        <w:t>Ensure that ergonomics is considered when conducting hazard or risk assessments and root-cause analyses.</w:t>
      </w:r>
    </w:p>
    <w:p w14:paraId="6C1FE1F8" w14:textId="77777777" w:rsidR="002A5E28" w:rsidRDefault="002A5E28" w:rsidP="00E45119">
      <w:pPr>
        <w:numPr>
          <w:ilvl w:val="0"/>
          <w:numId w:val="5"/>
        </w:numPr>
        <w:tabs>
          <w:tab w:val="clear" w:pos="720"/>
          <w:tab w:val="num" w:pos="360"/>
        </w:tabs>
        <w:jc w:val="both"/>
        <w:rPr>
          <w:snapToGrid w:val="0"/>
        </w:rPr>
      </w:pPr>
      <w:r>
        <w:rPr>
          <w:snapToGrid w:val="0"/>
        </w:rPr>
        <w:lastRenderedPageBreak/>
        <w:t>Maintain a sufficient number of trained ergonomics team members to conduct workstation evaluations.</w:t>
      </w:r>
    </w:p>
    <w:p w14:paraId="1E2CCB33" w14:textId="77777777" w:rsidR="002A5E28" w:rsidRDefault="002A5E28" w:rsidP="00E45119">
      <w:pPr>
        <w:numPr>
          <w:ilvl w:val="0"/>
          <w:numId w:val="5"/>
        </w:numPr>
        <w:tabs>
          <w:tab w:val="clear" w:pos="720"/>
          <w:tab w:val="num" w:pos="360"/>
        </w:tabs>
        <w:jc w:val="both"/>
        <w:rPr>
          <w:snapToGrid w:val="0"/>
        </w:rPr>
      </w:pPr>
      <w:r>
        <w:rPr>
          <w:snapToGrid w:val="0"/>
        </w:rPr>
        <w:t>Support corrections to ergonomics problems by ensuring that the proper education and resources are available to supervisors and employees.</w:t>
      </w:r>
    </w:p>
    <w:p w14:paraId="377C30C7" w14:textId="77777777" w:rsidR="002A5E28" w:rsidRDefault="002A5E28" w:rsidP="00E45119">
      <w:pPr>
        <w:numPr>
          <w:ilvl w:val="0"/>
          <w:numId w:val="5"/>
        </w:numPr>
        <w:tabs>
          <w:tab w:val="clear" w:pos="720"/>
          <w:tab w:val="num" w:pos="360"/>
        </w:tabs>
        <w:jc w:val="both"/>
        <w:rPr>
          <w:snapToGrid w:val="0"/>
        </w:rPr>
      </w:pPr>
      <w:r>
        <w:rPr>
          <w:snapToGrid w:val="0"/>
        </w:rPr>
        <w:t>Act to resolve problems in a timely and cost effective manner.</w:t>
      </w:r>
    </w:p>
    <w:p w14:paraId="3268268C" w14:textId="77777777" w:rsidR="002A5E28" w:rsidRDefault="002A5E28" w:rsidP="00E45119">
      <w:pPr>
        <w:numPr>
          <w:ilvl w:val="0"/>
          <w:numId w:val="5"/>
        </w:numPr>
        <w:tabs>
          <w:tab w:val="clear" w:pos="720"/>
          <w:tab w:val="num" w:pos="360"/>
        </w:tabs>
        <w:jc w:val="both"/>
        <w:rPr>
          <w:snapToGrid w:val="0"/>
        </w:rPr>
      </w:pPr>
      <w:r>
        <w:rPr>
          <w:snapToGrid w:val="0"/>
        </w:rPr>
        <w:t xml:space="preserve">On a regular basis evaluate and document the Ergonomics Program in terms of effectiveness and any changes required. </w:t>
      </w:r>
    </w:p>
    <w:p w14:paraId="609BA40C" w14:textId="77777777" w:rsidR="002A5E28" w:rsidRDefault="002A5E28" w:rsidP="00A529B1">
      <w:pPr>
        <w:pStyle w:val="Heading3"/>
      </w:pPr>
      <w:bookmarkStart w:id="11" w:name="_Toc468526898"/>
      <w:bookmarkStart w:id="12" w:name="_Toc76121162"/>
      <w:r>
        <w:t>Supervisors</w:t>
      </w:r>
      <w:bookmarkEnd w:id="11"/>
      <w:bookmarkEnd w:id="12"/>
    </w:p>
    <w:p w14:paraId="4DF13C5F" w14:textId="77777777" w:rsidR="002A5E28" w:rsidRDefault="002A5E28" w:rsidP="00E45119">
      <w:pPr>
        <w:jc w:val="both"/>
        <w:rPr>
          <w:snapToGrid w:val="0"/>
        </w:rPr>
      </w:pPr>
      <w:r>
        <w:rPr>
          <w:snapToGrid w:val="0"/>
        </w:rPr>
        <w:t xml:space="preserve">Supervisors are responsible for carrying out the ergonomics-related health and safety policies. To accomplish </w:t>
      </w:r>
      <w:r w:rsidR="00744320">
        <w:rPr>
          <w:snapToGrid w:val="0"/>
        </w:rPr>
        <w:t>this,</w:t>
      </w:r>
      <w:r>
        <w:rPr>
          <w:snapToGrid w:val="0"/>
        </w:rPr>
        <w:t xml:space="preserve"> they shall:</w:t>
      </w:r>
    </w:p>
    <w:p w14:paraId="3AA5E473" w14:textId="77777777" w:rsidR="002A5E28" w:rsidRDefault="002A5E28" w:rsidP="00E45119">
      <w:pPr>
        <w:numPr>
          <w:ilvl w:val="0"/>
          <w:numId w:val="4"/>
        </w:numPr>
        <w:jc w:val="both"/>
        <w:rPr>
          <w:snapToGrid w:val="0"/>
        </w:rPr>
      </w:pPr>
      <w:r>
        <w:rPr>
          <w:snapToGrid w:val="0"/>
        </w:rPr>
        <w:t>Review health and safety records to look for MSD's (Musculoskeletal Disorders) or MSD hazards.</w:t>
      </w:r>
    </w:p>
    <w:p w14:paraId="0939E4C0" w14:textId="77777777" w:rsidR="002A5E28" w:rsidRDefault="002A5E28" w:rsidP="00E45119">
      <w:pPr>
        <w:numPr>
          <w:ilvl w:val="0"/>
          <w:numId w:val="4"/>
        </w:numPr>
        <w:tabs>
          <w:tab w:val="clear" w:pos="720"/>
          <w:tab w:val="num" w:pos="360"/>
        </w:tabs>
        <w:jc w:val="both"/>
        <w:rPr>
          <w:snapToGrid w:val="0"/>
        </w:rPr>
      </w:pPr>
      <w:r>
        <w:rPr>
          <w:snapToGrid w:val="0"/>
        </w:rPr>
        <w:t xml:space="preserve">Promptly refer all injured or ill employees to the </w:t>
      </w:r>
      <w:proofErr w:type="gramStart"/>
      <w:r>
        <w:rPr>
          <w:snapToGrid w:val="0"/>
        </w:rPr>
        <w:t>Medical</w:t>
      </w:r>
      <w:proofErr w:type="gramEnd"/>
      <w:r>
        <w:rPr>
          <w:snapToGrid w:val="0"/>
        </w:rPr>
        <w:t xml:space="preserve"> department.</w:t>
      </w:r>
    </w:p>
    <w:p w14:paraId="0D094C7B" w14:textId="77777777" w:rsidR="002A5E28" w:rsidRDefault="002A5E28" w:rsidP="00E45119">
      <w:pPr>
        <w:numPr>
          <w:ilvl w:val="0"/>
          <w:numId w:val="4"/>
        </w:numPr>
        <w:tabs>
          <w:tab w:val="clear" w:pos="720"/>
          <w:tab w:val="num" w:pos="360"/>
        </w:tabs>
        <w:jc w:val="both"/>
        <w:rPr>
          <w:snapToGrid w:val="0"/>
        </w:rPr>
      </w:pPr>
      <w:r>
        <w:rPr>
          <w:snapToGrid w:val="0"/>
        </w:rPr>
        <w:t xml:space="preserve">Ensure that employees receive appropriate ergonomics education. </w:t>
      </w:r>
    </w:p>
    <w:p w14:paraId="38C7BD09" w14:textId="77777777" w:rsidR="002A5E28" w:rsidRDefault="002A5E28" w:rsidP="00E45119">
      <w:pPr>
        <w:numPr>
          <w:ilvl w:val="0"/>
          <w:numId w:val="4"/>
        </w:numPr>
        <w:tabs>
          <w:tab w:val="clear" w:pos="720"/>
          <w:tab w:val="num" w:pos="360"/>
        </w:tabs>
        <w:jc w:val="both"/>
        <w:rPr>
          <w:snapToGrid w:val="0"/>
        </w:rPr>
      </w:pPr>
      <w:r>
        <w:rPr>
          <w:snapToGrid w:val="0"/>
        </w:rPr>
        <w:t>Respond to employees’ concerns regarding ergonomics problems.</w:t>
      </w:r>
    </w:p>
    <w:p w14:paraId="61ABDE81" w14:textId="77777777" w:rsidR="002A5E28" w:rsidRDefault="002A5E28" w:rsidP="00E45119">
      <w:pPr>
        <w:numPr>
          <w:ilvl w:val="0"/>
          <w:numId w:val="4"/>
        </w:numPr>
        <w:tabs>
          <w:tab w:val="clear" w:pos="720"/>
          <w:tab w:val="num" w:pos="360"/>
        </w:tabs>
        <w:jc w:val="both"/>
        <w:rPr>
          <w:snapToGrid w:val="0"/>
        </w:rPr>
      </w:pPr>
      <w:r>
        <w:rPr>
          <w:snapToGrid w:val="0"/>
        </w:rPr>
        <w:t>In conjunction with the Ergonomics Team, on a regular basis evaluate the work for proper ergonomics practices and conditions.</w:t>
      </w:r>
    </w:p>
    <w:p w14:paraId="1983EBB5" w14:textId="77777777" w:rsidR="002A5E28" w:rsidRDefault="002A5E28" w:rsidP="00E45119">
      <w:pPr>
        <w:numPr>
          <w:ilvl w:val="0"/>
          <w:numId w:val="4"/>
        </w:numPr>
        <w:tabs>
          <w:tab w:val="clear" w:pos="720"/>
          <w:tab w:val="num" w:pos="360"/>
        </w:tabs>
        <w:jc w:val="both"/>
        <w:rPr>
          <w:snapToGrid w:val="0"/>
        </w:rPr>
      </w:pPr>
      <w:r>
        <w:rPr>
          <w:snapToGrid w:val="0"/>
        </w:rPr>
        <w:t>Apply ergonomics principles when workplace changes are being considered.</w:t>
      </w:r>
    </w:p>
    <w:p w14:paraId="74F6475B" w14:textId="77777777" w:rsidR="002A5E28" w:rsidRDefault="002A5E28" w:rsidP="00E45119">
      <w:pPr>
        <w:numPr>
          <w:ilvl w:val="0"/>
          <w:numId w:val="4"/>
        </w:numPr>
        <w:tabs>
          <w:tab w:val="clear" w:pos="720"/>
          <w:tab w:val="num" w:pos="360"/>
        </w:tabs>
        <w:jc w:val="both"/>
        <w:rPr>
          <w:snapToGrid w:val="0"/>
        </w:rPr>
      </w:pPr>
      <w:r>
        <w:rPr>
          <w:snapToGrid w:val="0"/>
        </w:rPr>
        <w:t>Conduct workstation evaluations, if qualified to do so.</w:t>
      </w:r>
    </w:p>
    <w:p w14:paraId="271C6EA3" w14:textId="77777777" w:rsidR="002A5E28" w:rsidRDefault="002A5E28" w:rsidP="00E45119">
      <w:pPr>
        <w:numPr>
          <w:ilvl w:val="0"/>
          <w:numId w:val="4"/>
        </w:numPr>
        <w:tabs>
          <w:tab w:val="clear" w:pos="720"/>
          <w:tab w:val="num" w:pos="360"/>
        </w:tabs>
        <w:jc w:val="both"/>
        <w:rPr>
          <w:snapToGrid w:val="0"/>
        </w:rPr>
      </w:pPr>
      <w:r>
        <w:rPr>
          <w:snapToGrid w:val="0"/>
        </w:rPr>
        <w:t>Implement ergonomics recommendations, as necessary, in consultation with other departments as indicated.</w:t>
      </w:r>
    </w:p>
    <w:p w14:paraId="08CD315E" w14:textId="77777777" w:rsidR="002A5E28" w:rsidRDefault="002A5E28" w:rsidP="00E45119">
      <w:pPr>
        <w:numPr>
          <w:ilvl w:val="0"/>
          <w:numId w:val="4"/>
        </w:numPr>
        <w:tabs>
          <w:tab w:val="clear" w:pos="720"/>
          <w:tab w:val="num" w:pos="360"/>
        </w:tabs>
        <w:jc w:val="both"/>
        <w:rPr>
          <w:snapToGrid w:val="0"/>
        </w:rPr>
      </w:pPr>
      <w:r>
        <w:rPr>
          <w:snapToGrid w:val="0"/>
        </w:rPr>
        <w:t>Send illness and injury reports to the Human Resource department.</w:t>
      </w:r>
    </w:p>
    <w:p w14:paraId="42EBA7EF" w14:textId="77777777" w:rsidR="002A5E28" w:rsidRDefault="002A5E28" w:rsidP="00A529B1">
      <w:pPr>
        <w:pStyle w:val="Heading3"/>
      </w:pPr>
      <w:bookmarkStart w:id="13" w:name="_Toc468526899"/>
      <w:bookmarkStart w:id="14" w:name="_Toc76121163"/>
      <w:r>
        <w:t>Ergonomics Team</w:t>
      </w:r>
      <w:bookmarkEnd w:id="13"/>
      <w:bookmarkEnd w:id="14"/>
      <w:r>
        <w:t xml:space="preserve"> </w:t>
      </w:r>
    </w:p>
    <w:p w14:paraId="65964BEC" w14:textId="77777777" w:rsidR="002A5E28" w:rsidRDefault="002A5E28" w:rsidP="00E45119">
      <w:pPr>
        <w:jc w:val="both"/>
        <w:rPr>
          <w:snapToGrid w:val="0"/>
        </w:rPr>
      </w:pPr>
      <w:r>
        <w:rPr>
          <w:snapToGrid w:val="0"/>
        </w:rPr>
        <w:t xml:space="preserve">The ergonomics team provides in-house ergonomics consultation. To accomplish </w:t>
      </w:r>
      <w:r w:rsidR="00744320">
        <w:rPr>
          <w:snapToGrid w:val="0"/>
        </w:rPr>
        <w:t>this,</w:t>
      </w:r>
      <w:r>
        <w:rPr>
          <w:snapToGrid w:val="0"/>
        </w:rPr>
        <w:t xml:space="preserve"> they shall:</w:t>
      </w:r>
    </w:p>
    <w:p w14:paraId="51EB7D3E" w14:textId="77777777" w:rsidR="002A5E28" w:rsidRDefault="002A5E28" w:rsidP="00E45119">
      <w:pPr>
        <w:numPr>
          <w:ilvl w:val="0"/>
          <w:numId w:val="6"/>
        </w:numPr>
        <w:jc w:val="both"/>
        <w:rPr>
          <w:snapToGrid w:val="0"/>
        </w:rPr>
      </w:pPr>
      <w:r>
        <w:rPr>
          <w:snapToGrid w:val="0"/>
        </w:rPr>
        <w:t>Maintain the appropriate skill level to solve simple workstation ergonomics problems.</w:t>
      </w:r>
    </w:p>
    <w:p w14:paraId="52308B90" w14:textId="77777777" w:rsidR="002A5E28" w:rsidRDefault="002A5E28" w:rsidP="00E45119">
      <w:pPr>
        <w:numPr>
          <w:ilvl w:val="0"/>
          <w:numId w:val="6"/>
        </w:numPr>
        <w:tabs>
          <w:tab w:val="clear" w:pos="720"/>
          <w:tab w:val="num" w:pos="360"/>
        </w:tabs>
        <w:jc w:val="both"/>
        <w:rPr>
          <w:snapToGrid w:val="0"/>
        </w:rPr>
      </w:pPr>
      <w:r>
        <w:rPr>
          <w:snapToGrid w:val="0"/>
        </w:rPr>
        <w:t>Conduct workstation evaluations in specific work areas, as assigned.</w:t>
      </w:r>
    </w:p>
    <w:p w14:paraId="2B66FD90" w14:textId="77777777" w:rsidR="002A5E28" w:rsidRDefault="002A5E28" w:rsidP="00E45119">
      <w:pPr>
        <w:numPr>
          <w:ilvl w:val="0"/>
          <w:numId w:val="6"/>
        </w:numPr>
        <w:tabs>
          <w:tab w:val="clear" w:pos="720"/>
          <w:tab w:val="num" w:pos="360"/>
        </w:tabs>
        <w:jc w:val="both"/>
        <w:rPr>
          <w:snapToGrid w:val="0"/>
        </w:rPr>
      </w:pPr>
      <w:r>
        <w:rPr>
          <w:snapToGrid w:val="0"/>
        </w:rPr>
        <w:t>Refer complicated workstation evaluations to the appropriate resources.</w:t>
      </w:r>
    </w:p>
    <w:p w14:paraId="291A4685" w14:textId="77777777" w:rsidR="002A5E28" w:rsidRDefault="002A5E28" w:rsidP="00E45119">
      <w:pPr>
        <w:numPr>
          <w:ilvl w:val="0"/>
          <w:numId w:val="6"/>
        </w:numPr>
        <w:tabs>
          <w:tab w:val="clear" w:pos="720"/>
          <w:tab w:val="num" w:pos="360"/>
        </w:tabs>
        <w:jc w:val="both"/>
        <w:rPr>
          <w:snapToGrid w:val="0"/>
        </w:rPr>
      </w:pPr>
      <w:r>
        <w:rPr>
          <w:snapToGrid w:val="0"/>
        </w:rPr>
        <w:t>Provide educational material and serve as a work area informational resource person.</w:t>
      </w:r>
    </w:p>
    <w:p w14:paraId="7010218C" w14:textId="77777777" w:rsidR="002A5E28" w:rsidRDefault="002A5E28" w:rsidP="00E45119">
      <w:pPr>
        <w:numPr>
          <w:ilvl w:val="0"/>
          <w:numId w:val="6"/>
        </w:numPr>
        <w:tabs>
          <w:tab w:val="clear" w:pos="720"/>
          <w:tab w:val="num" w:pos="360"/>
        </w:tabs>
        <w:jc w:val="both"/>
        <w:rPr>
          <w:snapToGrid w:val="0"/>
        </w:rPr>
      </w:pPr>
      <w:r>
        <w:rPr>
          <w:snapToGrid w:val="0"/>
        </w:rPr>
        <w:t xml:space="preserve">Refer employees complaining of pain or discomfort to the supervisor or </w:t>
      </w:r>
      <w:proofErr w:type="gramStart"/>
      <w:r>
        <w:rPr>
          <w:snapToGrid w:val="0"/>
        </w:rPr>
        <w:t>Medical</w:t>
      </w:r>
      <w:proofErr w:type="gramEnd"/>
      <w:r>
        <w:rPr>
          <w:snapToGrid w:val="0"/>
        </w:rPr>
        <w:t xml:space="preserve"> department.</w:t>
      </w:r>
    </w:p>
    <w:p w14:paraId="35E3F1C5" w14:textId="77777777" w:rsidR="002A5E28" w:rsidRDefault="002A5E28" w:rsidP="00A529B1">
      <w:pPr>
        <w:pStyle w:val="Heading3"/>
        <w:rPr>
          <w:shadow/>
        </w:rPr>
      </w:pPr>
      <w:bookmarkStart w:id="15" w:name="_Toc468526900"/>
      <w:bookmarkStart w:id="16" w:name="_Toc76121164"/>
      <w:r>
        <w:t>Employees</w:t>
      </w:r>
      <w:bookmarkEnd w:id="15"/>
      <w:bookmarkEnd w:id="16"/>
    </w:p>
    <w:p w14:paraId="04BEDA6D" w14:textId="77777777" w:rsidR="002A5E28" w:rsidRDefault="002A5E28" w:rsidP="00E45119">
      <w:pPr>
        <w:jc w:val="both"/>
        <w:rPr>
          <w:snapToGrid w:val="0"/>
        </w:rPr>
      </w:pPr>
      <w:r>
        <w:rPr>
          <w:snapToGrid w:val="0"/>
        </w:rPr>
        <w:t xml:space="preserve">Employees are responsible for working in a safe manner making use of ergonomics principles in the workplace. To accomplish these </w:t>
      </w:r>
      <w:r w:rsidR="00744320">
        <w:rPr>
          <w:snapToGrid w:val="0"/>
        </w:rPr>
        <w:t>responsibilities,</w:t>
      </w:r>
      <w:r>
        <w:rPr>
          <w:snapToGrid w:val="0"/>
        </w:rPr>
        <w:t xml:space="preserve"> they shall:</w:t>
      </w:r>
    </w:p>
    <w:p w14:paraId="28CE427E" w14:textId="77777777" w:rsidR="002A5E28" w:rsidRDefault="002A5E28" w:rsidP="00E45119">
      <w:pPr>
        <w:numPr>
          <w:ilvl w:val="0"/>
          <w:numId w:val="7"/>
        </w:numPr>
        <w:jc w:val="both"/>
        <w:rPr>
          <w:snapToGrid w:val="0"/>
        </w:rPr>
      </w:pPr>
      <w:r>
        <w:rPr>
          <w:snapToGrid w:val="0"/>
        </w:rPr>
        <w:t>Perform their duties in safe manner.</w:t>
      </w:r>
    </w:p>
    <w:p w14:paraId="0BD9ACC6" w14:textId="77777777" w:rsidR="002A5E28" w:rsidRDefault="002A5E28" w:rsidP="00E45119">
      <w:pPr>
        <w:numPr>
          <w:ilvl w:val="0"/>
          <w:numId w:val="7"/>
        </w:numPr>
        <w:tabs>
          <w:tab w:val="clear" w:pos="720"/>
          <w:tab w:val="num" w:pos="360"/>
        </w:tabs>
        <w:jc w:val="both"/>
        <w:rPr>
          <w:snapToGrid w:val="0"/>
        </w:rPr>
      </w:pPr>
      <w:r>
        <w:rPr>
          <w:snapToGrid w:val="0"/>
        </w:rPr>
        <w:t>Promptly report ergonomics problems to their supervisors. Prompt implementation of workplace changes can significantly reduce the potential for severe injuries or illness.</w:t>
      </w:r>
    </w:p>
    <w:p w14:paraId="38C5E8F8" w14:textId="77777777" w:rsidR="002A5E28" w:rsidRDefault="002A5E28" w:rsidP="00E45119">
      <w:pPr>
        <w:numPr>
          <w:ilvl w:val="0"/>
          <w:numId w:val="7"/>
        </w:numPr>
        <w:tabs>
          <w:tab w:val="clear" w:pos="720"/>
          <w:tab w:val="num" w:pos="360"/>
        </w:tabs>
        <w:jc w:val="both"/>
        <w:rPr>
          <w:snapToGrid w:val="0"/>
        </w:rPr>
      </w:pPr>
      <w:r>
        <w:rPr>
          <w:snapToGrid w:val="0"/>
        </w:rPr>
        <w:t xml:space="preserve">Be involved in the ergonomics assessment </w:t>
      </w:r>
      <w:r w:rsidR="001C4887">
        <w:rPr>
          <w:snapToGrid w:val="0"/>
        </w:rPr>
        <w:t>program</w:t>
      </w:r>
      <w:r>
        <w:rPr>
          <w:snapToGrid w:val="0"/>
        </w:rPr>
        <w:t>.</w:t>
      </w:r>
    </w:p>
    <w:p w14:paraId="1B873F0C" w14:textId="77777777" w:rsidR="002A5E28" w:rsidRDefault="002A5E28" w:rsidP="00E45119">
      <w:pPr>
        <w:numPr>
          <w:ilvl w:val="0"/>
          <w:numId w:val="7"/>
        </w:numPr>
        <w:tabs>
          <w:tab w:val="clear" w:pos="720"/>
          <w:tab w:val="num" w:pos="360"/>
        </w:tabs>
        <w:jc w:val="both"/>
        <w:rPr>
          <w:snapToGrid w:val="0"/>
        </w:rPr>
      </w:pPr>
      <w:r>
        <w:rPr>
          <w:snapToGrid w:val="0"/>
        </w:rPr>
        <w:t>Follow ergonomics recommendations.</w:t>
      </w:r>
    </w:p>
    <w:p w14:paraId="2E8A77BE" w14:textId="77777777" w:rsidR="002A5E28" w:rsidRDefault="002A5E28" w:rsidP="00A529B1">
      <w:pPr>
        <w:pStyle w:val="Heading3"/>
      </w:pPr>
      <w:bookmarkStart w:id="17" w:name="_Toc468526901"/>
      <w:bookmarkStart w:id="18" w:name="_Toc76121165"/>
      <w:r>
        <w:t>Human Resources</w:t>
      </w:r>
      <w:bookmarkEnd w:id="18"/>
      <w:r>
        <w:t xml:space="preserve"> </w:t>
      </w:r>
      <w:bookmarkEnd w:id="17"/>
    </w:p>
    <w:p w14:paraId="11207956" w14:textId="77777777" w:rsidR="002A5E28" w:rsidRDefault="002A5E28" w:rsidP="00E45119">
      <w:pPr>
        <w:jc w:val="both"/>
        <w:rPr>
          <w:snapToGrid w:val="0"/>
        </w:rPr>
      </w:pPr>
      <w:r>
        <w:rPr>
          <w:snapToGrid w:val="0"/>
        </w:rPr>
        <w:t>The Human Resources Department shall:</w:t>
      </w:r>
    </w:p>
    <w:p w14:paraId="25DB8C65" w14:textId="77777777" w:rsidR="002A5E28" w:rsidRDefault="002A5E28" w:rsidP="00E45119">
      <w:pPr>
        <w:numPr>
          <w:ilvl w:val="0"/>
          <w:numId w:val="8"/>
        </w:numPr>
        <w:jc w:val="both"/>
        <w:rPr>
          <w:snapToGrid w:val="0"/>
        </w:rPr>
      </w:pPr>
      <w:r>
        <w:rPr>
          <w:snapToGrid w:val="0"/>
        </w:rPr>
        <w:t>Analyze injuries and illnesses records to determine potential ergonomics causes.</w:t>
      </w:r>
    </w:p>
    <w:p w14:paraId="72A5C259" w14:textId="77777777" w:rsidR="002A5E28" w:rsidRDefault="002A5E28" w:rsidP="00E45119">
      <w:pPr>
        <w:numPr>
          <w:ilvl w:val="0"/>
          <w:numId w:val="8"/>
        </w:numPr>
        <w:tabs>
          <w:tab w:val="clear" w:pos="720"/>
          <w:tab w:val="num" w:pos="360"/>
        </w:tabs>
        <w:jc w:val="both"/>
        <w:rPr>
          <w:snapToGrid w:val="0"/>
        </w:rPr>
      </w:pPr>
      <w:r>
        <w:rPr>
          <w:snapToGrid w:val="0"/>
        </w:rPr>
        <w:t>Coordinate evaluation of individual workstations, as requested by management.</w:t>
      </w:r>
    </w:p>
    <w:p w14:paraId="5C1DD15B" w14:textId="77777777" w:rsidR="002A5E28" w:rsidRDefault="002A5E28" w:rsidP="00E45119">
      <w:pPr>
        <w:numPr>
          <w:ilvl w:val="0"/>
          <w:numId w:val="8"/>
        </w:numPr>
        <w:tabs>
          <w:tab w:val="clear" w:pos="720"/>
          <w:tab w:val="num" w:pos="360"/>
        </w:tabs>
        <w:jc w:val="both"/>
        <w:rPr>
          <w:snapToGrid w:val="0"/>
        </w:rPr>
      </w:pPr>
      <w:r>
        <w:rPr>
          <w:snapToGrid w:val="0"/>
        </w:rPr>
        <w:lastRenderedPageBreak/>
        <w:t>Assist supervisors, if necessary, in determining which employees require education and/or alternate work activities.</w:t>
      </w:r>
    </w:p>
    <w:p w14:paraId="7EF5882A" w14:textId="77777777" w:rsidR="002A5E28" w:rsidRDefault="002A5E28" w:rsidP="00E45119">
      <w:pPr>
        <w:numPr>
          <w:ilvl w:val="0"/>
          <w:numId w:val="8"/>
        </w:numPr>
        <w:tabs>
          <w:tab w:val="clear" w:pos="720"/>
          <w:tab w:val="num" w:pos="360"/>
        </w:tabs>
        <w:jc w:val="both"/>
        <w:rPr>
          <w:snapToGrid w:val="0"/>
        </w:rPr>
      </w:pPr>
      <w:r>
        <w:rPr>
          <w:snapToGrid w:val="0"/>
        </w:rPr>
        <w:t>Maintain workstation evaluations and ergonomics records.</w:t>
      </w:r>
    </w:p>
    <w:p w14:paraId="2C75B9FB" w14:textId="77777777" w:rsidR="002A5E28" w:rsidRDefault="002A5E28" w:rsidP="00E45119">
      <w:pPr>
        <w:numPr>
          <w:ilvl w:val="0"/>
          <w:numId w:val="8"/>
        </w:numPr>
        <w:tabs>
          <w:tab w:val="clear" w:pos="720"/>
          <w:tab w:val="num" w:pos="360"/>
        </w:tabs>
        <w:jc w:val="both"/>
        <w:rPr>
          <w:snapToGrid w:val="0"/>
        </w:rPr>
      </w:pPr>
      <w:r>
        <w:rPr>
          <w:snapToGrid w:val="0"/>
        </w:rPr>
        <w:t>Provide management oversight of all Workers’ Compensation claims processing, medical treatment/services costs, and other related Workers’ Compensation costs.</w:t>
      </w:r>
    </w:p>
    <w:p w14:paraId="3B6C9C70" w14:textId="77777777" w:rsidR="002A5E28" w:rsidRDefault="002A5E28" w:rsidP="00A529B1">
      <w:pPr>
        <w:pStyle w:val="Heading3"/>
      </w:pPr>
      <w:bookmarkStart w:id="19" w:name="_Toc76121166"/>
      <w:r>
        <w:t>Purchasing</w:t>
      </w:r>
      <w:bookmarkEnd w:id="19"/>
      <w:r>
        <w:t xml:space="preserve"> </w:t>
      </w:r>
    </w:p>
    <w:p w14:paraId="50BA4EC0" w14:textId="77777777" w:rsidR="002A5E28" w:rsidRDefault="002A5E28" w:rsidP="00E45119">
      <w:pPr>
        <w:jc w:val="both"/>
        <w:rPr>
          <w:snapToGrid w:val="0"/>
        </w:rPr>
      </w:pPr>
      <w:r>
        <w:rPr>
          <w:snapToGrid w:val="0"/>
        </w:rPr>
        <w:t>The Purchasing Department shall:</w:t>
      </w:r>
    </w:p>
    <w:p w14:paraId="166C0254" w14:textId="77777777" w:rsidR="002A5E28" w:rsidRDefault="002A5E28" w:rsidP="00E45119">
      <w:pPr>
        <w:numPr>
          <w:ilvl w:val="0"/>
          <w:numId w:val="9"/>
        </w:numPr>
        <w:jc w:val="both"/>
        <w:rPr>
          <w:snapToGrid w:val="0"/>
        </w:rPr>
      </w:pPr>
      <w:r>
        <w:rPr>
          <w:snapToGrid w:val="0"/>
        </w:rPr>
        <w:t>In conjunction with the Ergonomics Team and Engineering coordinate the evaluation and advisement of employees and supervisors on the selection of ergonomically sound workstation furniture and equipment, as requested by management.</w:t>
      </w:r>
    </w:p>
    <w:p w14:paraId="48A21D8B" w14:textId="77777777" w:rsidR="002A5E28" w:rsidRDefault="002A5E28" w:rsidP="00A529B1">
      <w:pPr>
        <w:pStyle w:val="Heading3"/>
      </w:pPr>
      <w:bookmarkStart w:id="20" w:name="_Toc76121167"/>
      <w:r>
        <w:t>Medical</w:t>
      </w:r>
      <w:bookmarkEnd w:id="20"/>
    </w:p>
    <w:p w14:paraId="0E542CD9" w14:textId="77777777" w:rsidR="002A5E28" w:rsidRDefault="002A5E28" w:rsidP="00E45119">
      <w:pPr>
        <w:jc w:val="both"/>
        <w:rPr>
          <w:snapToGrid w:val="0"/>
        </w:rPr>
      </w:pPr>
      <w:r>
        <w:rPr>
          <w:snapToGrid w:val="0"/>
        </w:rPr>
        <w:t>The Medical Department shall:</w:t>
      </w:r>
    </w:p>
    <w:p w14:paraId="4E494205" w14:textId="77777777" w:rsidR="002A5E28" w:rsidRDefault="002A5E28" w:rsidP="00E45119">
      <w:pPr>
        <w:numPr>
          <w:ilvl w:val="0"/>
          <w:numId w:val="10"/>
        </w:numPr>
        <w:jc w:val="both"/>
        <w:rPr>
          <w:snapToGrid w:val="0"/>
        </w:rPr>
      </w:pPr>
      <w:r>
        <w:rPr>
          <w:snapToGrid w:val="0"/>
        </w:rPr>
        <w:t>Provide information about ergonomics issues to increase the awareness of employees, supervisors, and managers.</w:t>
      </w:r>
    </w:p>
    <w:p w14:paraId="6B7694B4" w14:textId="77777777" w:rsidR="002A5E28" w:rsidRDefault="002A5E28" w:rsidP="00E45119">
      <w:pPr>
        <w:numPr>
          <w:ilvl w:val="0"/>
          <w:numId w:val="10"/>
        </w:numPr>
        <w:tabs>
          <w:tab w:val="clear" w:pos="720"/>
          <w:tab w:val="num" w:pos="360"/>
        </w:tabs>
        <w:jc w:val="both"/>
        <w:rPr>
          <w:snapToGrid w:val="0"/>
        </w:rPr>
      </w:pPr>
      <w:r>
        <w:rPr>
          <w:snapToGrid w:val="0"/>
        </w:rPr>
        <w:t xml:space="preserve">Supervise the medical management of cumulative trauma disorder (CTD) and acute strains to the musculoskeletal system. </w:t>
      </w:r>
    </w:p>
    <w:p w14:paraId="3F33A3E5" w14:textId="77777777" w:rsidR="002A5E28" w:rsidRDefault="002A5E28" w:rsidP="00E45119">
      <w:pPr>
        <w:numPr>
          <w:ilvl w:val="0"/>
          <w:numId w:val="10"/>
        </w:numPr>
        <w:tabs>
          <w:tab w:val="clear" w:pos="720"/>
          <w:tab w:val="num" w:pos="360"/>
        </w:tabs>
        <w:jc w:val="both"/>
        <w:rPr>
          <w:snapToGrid w:val="0"/>
        </w:rPr>
      </w:pPr>
      <w:r>
        <w:rPr>
          <w:snapToGrid w:val="0"/>
        </w:rPr>
        <w:t>Work with the Ergonomics Team and others in the return to work of injured workers.</w:t>
      </w:r>
    </w:p>
    <w:p w14:paraId="3B234E40" w14:textId="77777777" w:rsidR="002A5E28" w:rsidRDefault="002A5E28" w:rsidP="00A529B1">
      <w:pPr>
        <w:pStyle w:val="Heading3"/>
      </w:pPr>
      <w:bookmarkStart w:id="21" w:name="_Toc76121168"/>
      <w:r>
        <w:t>Engineering</w:t>
      </w:r>
      <w:bookmarkEnd w:id="21"/>
      <w:r>
        <w:t xml:space="preserve"> </w:t>
      </w:r>
    </w:p>
    <w:p w14:paraId="547DC0B8" w14:textId="77777777" w:rsidR="002A5E28" w:rsidRDefault="002A5E28" w:rsidP="00E45119">
      <w:pPr>
        <w:jc w:val="both"/>
        <w:rPr>
          <w:snapToGrid w:val="0"/>
        </w:rPr>
      </w:pPr>
      <w:r>
        <w:rPr>
          <w:snapToGrid w:val="0"/>
        </w:rPr>
        <w:t>The Engineering Department shall:</w:t>
      </w:r>
    </w:p>
    <w:p w14:paraId="77573A04" w14:textId="77777777" w:rsidR="002A5E28" w:rsidRDefault="002A5E28" w:rsidP="00E45119">
      <w:pPr>
        <w:numPr>
          <w:ilvl w:val="0"/>
          <w:numId w:val="11"/>
        </w:numPr>
        <w:jc w:val="both"/>
        <w:rPr>
          <w:snapToGrid w:val="0"/>
        </w:rPr>
      </w:pPr>
      <w:r>
        <w:rPr>
          <w:snapToGrid w:val="0"/>
        </w:rPr>
        <w:t>Provide guidance and resources on modifying the workplace to minimize the potential for injuries and illnesses.</w:t>
      </w:r>
    </w:p>
    <w:p w14:paraId="6859B039" w14:textId="77777777" w:rsidR="002A5E28" w:rsidRDefault="002A5E28" w:rsidP="00E45119">
      <w:pPr>
        <w:numPr>
          <w:ilvl w:val="0"/>
          <w:numId w:val="11"/>
        </w:numPr>
        <w:tabs>
          <w:tab w:val="clear" w:pos="720"/>
          <w:tab w:val="num" w:pos="360"/>
        </w:tabs>
        <w:jc w:val="both"/>
        <w:rPr>
          <w:snapToGrid w:val="0"/>
        </w:rPr>
      </w:pPr>
      <w:r>
        <w:rPr>
          <w:snapToGrid w:val="0"/>
        </w:rPr>
        <w:t>Assist in providing oversight of engineering aspects of using ergonomics design principles in the design for manufacture and assembly processes.</w:t>
      </w:r>
    </w:p>
    <w:p w14:paraId="53CA75D0" w14:textId="77777777" w:rsidR="002A5E28" w:rsidRDefault="002A5E28" w:rsidP="00492BAC">
      <w:pPr>
        <w:pStyle w:val="StyleHeading212ptNotItalic"/>
        <w:sectPr w:rsidR="002A5E28">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360"/>
        </w:sectPr>
      </w:pPr>
    </w:p>
    <w:p w14:paraId="1916971D" w14:textId="77777777" w:rsidR="002A5E28" w:rsidRDefault="002A5E28" w:rsidP="00A529B1">
      <w:pPr>
        <w:pStyle w:val="Heading1"/>
      </w:pPr>
      <w:bookmarkStart w:id="22" w:name="_Toc76121169"/>
      <w:r>
        <w:t>Procedures</w:t>
      </w:r>
      <w:bookmarkEnd w:id="22"/>
    </w:p>
    <w:p w14:paraId="12AFF241" w14:textId="77777777" w:rsidR="002A5E28" w:rsidRDefault="002A5E28" w:rsidP="00A529B1">
      <w:pPr>
        <w:pStyle w:val="Heading2"/>
      </w:pPr>
      <w:bookmarkStart w:id="23" w:name="_Toc76121170"/>
      <w:r>
        <w:t>Organization and Administration</w:t>
      </w:r>
      <w:bookmarkEnd w:id="23"/>
    </w:p>
    <w:p w14:paraId="02ED5C5E" w14:textId="77777777" w:rsidR="002A5E28" w:rsidRDefault="002A5E28">
      <w:pPr>
        <w:widowControl w:val="0"/>
        <w:autoSpaceDE w:val="0"/>
        <w:autoSpaceDN w:val="0"/>
        <w:adjustRightInd w:val="0"/>
        <w:sectPr w:rsidR="002A5E28">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6FD30D4" w14:textId="77777777" w:rsidR="002A5E28" w:rsidRDefault="002A5E28" w:rsidP="00E45119">
      <w:pPr>
        <w:widowControl w:val="0"/>
        <w:autoSpaceDE w:val="0"/>
        <w:autoSpaceDN w:val="0"/>
        <w:adjustRightInd w:val="0"/>
        <w:jc w:val="both"/>
      </w:pPr>
      <w:r>
        <w:t xml:space="preserve">The Ergonomics </w:t>
      </w:r>
      <w:r w:rsidR="001C4887">
        <w:t>Program</w:t>
      </w:r>
      <w:r>
        <w:t xml:space="preserve"> Coordinator and Ergonomics Team members will oversee the ergonomics </w:t>
      </w:r>
      <w:r w:rsidR="001C4887">
        <w:t>program</w:t>
      </w:r>
      <w:r>
        <w:t xml:space="preserve"> at with management overview and oversight.</w:t>
      </w:r>
    </w:p>
    <w:p w14:paraId="1A471514" w14:textId="77777777" w:rsidR="002A5E28" w:rsidRDefault="002A5E28" w:rsidP="00A529B1">
      <w:pPr>
        <w:pStyle w:val="Heading2"/>
      </w:pPr>
      <w:bookmarkStart w:id="24" w:name="_Toc76121171"/>
      <w:r>
        <w:t>General Requirements</w:t>
      </w:r>
      <w:bookmarkEnd w:id="24"/>
    </w:p>
    <w:p w14:paraId="34006580" w14:textId="77777777" w:rsidR="002A5E28" w:rsidRDefault="002A5E28" w:rsidP="00E45119">
      <w:pPr>
        <w:numPr>
          <w:ilvl w:val="0"/>
          <w:numId w:val="12"/>
        </w:numPr>
        <w:jc w:val="both"/>
        <w:rPr>
          <w:snapToGrid w:val="0"/>
        </w:rPr>
      </w:pPr>
      <w:r>
        <w:t xml:space="preserve">Each year, </w:t>
      </w:r>
      <w:r>
        <w:rPr>
          <w:snapToGrid w:val="0"/>
        </w:rPr>
        <w:t>annually analyze injury and illness records to identify the number, frequency, type, location, and cost of CTD cases that have occurred during the past 5 years. Additional, review all screening surveys for ergonomic requirements.</w:t>
      </w:r>
    </w:p>
    <w:p w14:paraId="0E42B30C" w14:textId="77777777" w:rsidR="002A5E28" w:rsidRDefault="002A5E28" w:rsidP="00E45119">
      <w:pPr>
        <w:numPr>
          <w:ilvl w:val="0"/>
          <w:numId w:val="12"/>
        </w:numPr>
        <w:tabs>
          <w:tab w:val="clear" w:pos="720"/>
          <w:tab w:val="num" w:pos="360"/>
        </w:tabs>
        <w:jc w:val="both"/>
        <w:rPr>
          <w:snapToGrid w:val="0"/>
        </w:rPr>
      </w:pPr>
      <w:r>
        <w:rPr>
          <w:snapToGrid w:val="0"/>
        </w:rPr>
        <w:t>Establish and publish appropriate goals for reduction of CTD cases.</w:t>
      </w:r>
    </w:p>
    <w:p w14:paraId="2FDB9B24" w14:textId="77777777" w:rsidR="002A5E28" w:rsidRDefault="002A5E28" w:rsidP="00E45119">
      <w:pPr>
        <w:numPr>
          <w:ilvl w:val="0"/>
          <w:numId w:val="12"/>
        </w:numPr>
        <w:tabs>
          <w:tab w:val="clear" w:pos="720"/>
          <w:tab w:val="num" w:pos="360"/>
        </w:tabs>
        <w:jc w:val="both"/>
        <w:rPr>
          <w:snapToGrid w:val="0"/>
        </w:rPr>
      </w:pPr>
      <w:r>
        <w:rPr>
          <w:snapToGrid w:val="0"/>
        </w:rPr>
        <w:t>Conduct screening (qualitative) surveys to identify workstations, or if more appropriate, work procedures and processes where ergonomic hazards can be reduced or eliminated.</w:t>
      </w:r>
    </w:p>
    <w:p w14:paraId="16DB8E5F" w14:textId="77777777" w:rsidR="002A5E28" w:rsidRDefault="002A5E28" w:rsidP="00E45119">
      <w:pPr>
        <w:numPr>
          <w:ilvl w:val="0"/>
          <w:numId w:val="12"/>
        </w:numPr>
        <w:tabs>
          <w:tab w:val="clear" w:pos="720"/>
          <w:tab w:val="num" w:pos="360"/>
        </w:tabs>
        <w:jc w:val="both"/>
        <w:rPr>
          <w:snapToGrid w:val="0"/>
        </w:rPr>
      </w:pPr>
      <w:r>
        <w:rPr>
          <w:snapToGrid w:val="0"/>
        </w:rPr>
        <w:t>Determine the need for the assistance of a professional ergonomist to conduct comprehensive, quantitative ergonomic hazard analyses.</w:t>
      </w:r>
    </w:p>
    <w:p w14:paraId="7FF18143" w14:textId="77777777" w:rsidR="002A5E28" w:rsidRDefault="002A5E28" w:rsidP="00E45119">
      <w:pPr>
        <w:numPr>
          <w:ilvl w:val="0"/>
          <w:numId w:val="12"/>
        </w:numPr>
        <w:tabs>
          <w:tab w:val="clear" w:pos="720"/>
          <w:tab w:val="num" w:pos="360"/>
        </w:tabs>
        <w:jc w:val="both"/>
        <w:rPr>
          <w:snapToGrid w:val="0"/>
        </w:rPr>
      </w:pPr>
      <w:r>
        <w:rPr>
          <w:snapToGrid w:val="0"/>
        </w:rPr>
        <w:t>Conduct comprehensive ergonomic hazard analyses and/or have such studies conducted to review processes and recommend changes to reduced ergonomic stressors.</w:t>
      </w:r>
    </w:p>
    <w:p w14:paraId="6EF8F4BA" w14:textId="77777777" w:rsidR="002A5E28" w:rsidRDefault="002A5E28" w:rsidP="00E45119">
      <w:pPr>
        <w:numPr>
          <w:ilvl w:val="0"/>
          <w:numId w:val="12"/>
        </w:numPr>
        <w:tabs>
          <w:tab w:val="clear" w:pos="720"/>
          <w:tab w:val="num" w:pos="360"/>
        </w:tabs>
        <w:jc w:val="both"/>
        <w:rPr>
          <w:snapToGrid w:val="0"/>
        </w:rPr>
      </w:pPr>
      <w:r>
        <w:rPr>
          <w:snapToGrid w:val="0"/>
        </w:rPr>
        <w:t>Establish appropriate worker and supervisor training programs on ergonomics and back injury prevention.</w:t>
      </w:r>
    </w:p>
    <w:p w14:paraId="5FD17A7B" w14:textId="77777777" w:rsidR="002A5E28" w:rsidRDefault="002A5E28" w:rsidP="00E45119">
      <w:pPr>
        <w:numPr>
          <w:ilvl w:val="0"/>
          <w:numId w:val="12"/>
        </w:numPr>
        <w:tabs>
          <w:tab w:val="clear" w:pos="720"/>
          <w:tab w:val="num" w:pos="360"/>
        </w:tabs>
        <w:jc w:val="both"/>
        <w:rPr>
          <w:snapToGrid w:val="0"/>
        </w:rPr>
      </w:pPr>
      <w:r>
        <w:rPr>
          <w:snapToGrid w:val="0"/>
        </w:rPr>
        <w:lastRenderedPageBreak/>
        <w:t>Implement engineering work practices and/or administrative changes to reduce ergonomic stressors.</w:t>
      </w:r>
    </w:p>
    <w:p w14:paraId="0254A4B8" w14:textId="77777777" w:rsidR="002A5E28" w:rsidRDefault="002A5E28" w:rsidP="00E45119">
      <w:pPr>
        <w:numPr>
          <w:ilvl w:val="0"/>
          <w:numId w:val="12"/>
        </w:numPr>
        <w:tabs>
          <w:tab w:val="clear" w:pos="720"/>
          <w:tab w:val="num" w:pos="360"/>
        </w:tabs>
        <w:jc w:val="both"/>
        <w:rPr>
          <w:snapToGrid w:val="0"/>
        </w:rPr>
      </w:pPr>
      <w:r>
        <w:rPr>
          <w:snapToGrid w:val="0"/>
        </w:rPr>
        <w:t>Coordinate the medical aspects of the ergonomics program with the cognizant medical treatment facility.</w:t>
      </w:r>
    </w:p>
    <w:p w14:paraId="043FC6C4" w14:textId="77777777" w:rsidR="002A5E28" w:rsidRDefault="002A5E28" w:rsidP="00E45119">
      <w:pPr>
        <w:numPr>
          <w:ilvl w:val="0"/>
          <w:numId w:val="12"/>
        </w:numPr>
        <w:tabs>
          <w:tab w:val="clear" w:pos="720"/>
          <w:tab w:val="num" w:pos="360"/>
        </w:tabs>
        <w:jc w:val="both"/>
      </w:pPr>
      <w:r>
        <w:rPr>
          <w:snapToGrid w:val="0"/>
        </w:rPr>
        <w:t>Discharge bargaining obligations where labor organizations</w:t>
      </w:r>
      <w:r>
        <w:t xml:space="preserve"> are involved.</w:t>
      </w:r>
    </w:p>
    <w:p w14:paraId="1DB90F38" w14:textId="77777777" w:rsidR="002A5E28" w:rsidRDefault="002A5E28" w:rsidP="00492BAC">
      <w:pPr>
        <w:pStyle w:val="Heading3"/>
        <w:sectPr w:rsidR="002A5E28">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360"/>
        </w:sectPr>
      </w:pPr>
    </w:p>
    <w:p w14:paraId="5F89A2C9" w14:textId="77777777" w:rsidR="002A5E28" w:rsidRDefault="002A5E28" w:rsidP="00A529B1">
      <w:pPr>
        <w:pStyle w:val="Heading2"/>
      </w:pPr>
      <w:bookmarkStart w:id="25" w:name="_Toc76121172"/>
      <w:r>
        <w:t>Training</w:t>
      </w:r>
      <w:bookmarkEnd w:id="25"/>
    </w:p>
    <w:p w14:paraId="3E36E69A" w14:textId="77777777" w:rsidR="002A5E28" w:rsidRDefault="002A5E28">
      <w:pPr>
        <w:widowControl w:val="0"/>
        <w:autoSpaceDE w:val="0"/>
        <w:autoSpaceDN w:val="0"/>
        <w:adjustRightInd w:val="0"/>
        <w:sectPr w:rsidR="002A5E28">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B39818D" w14:textId="77777777" w:rsidR="002A5E28" w:rsidRDefault="002A5E28">
      <w:pPr>
        <w:widowControl w:val="0"/>
        <w:autoSpaceDE w:val="0"/>
        <w:autoSpaceDN w:val="0"/>
        <w:adjustRightInd w:val="0"/>
      </w:pPr>
      <w:r>
        <w:t>The goal of training is to effect positive change in behavior at all levels of the organization.</w:t>
      </w:r>
    </w:p>
    <w:p w14:paraId="482BF5BC" w14:textId="77777777" w:rsidR="002A5E28" w:rsidRDefault="002A5E28">
      <w:pPr>
        <w:widowControl w:val="0"/>
        <w:autoSpaceDE w:val="0"/>
        <w:autoSpaceDN w:val="0"/>
        <w:adjustRightInd w:val="0"/>
      </w:pPr>
      <w:r>
        <w:t xml:space="preserve">All levels of the organization need training. </w:t>
      </w:r>
    </w:p>
    <w:p w14:paraId="597EFC45" w14:textId="77777777" w:rsidR="002A5E28" w:rsidRDefault="002A5E28" w:rsidP="002A5E28">
      <w:pPr>
        <w:widowControl w:val="0"/>
        <w:numPr>
          <w:ilvl w:val="0"/>
          <w:numId w:val="2"/>
        </w:numPr>
        <w:autoSpaceDE w:val="0"/>
        <w:autoSpaceDN w:val="0"/>
        <w:adjustRightInd w:val="0"/>
      </w:pPr>
      <w:r>
        <w:t>Ergonomics Coordinator</w:t>
      </w:r>
    </w:p>
    <w:p w14:paraId="77A0CE23" w14:textId="77777777" w:rsidR="002A5E28" w:rsidRDefault="002A5E28" w:rsidP="002A5E28">
      <w:pPr>
        <w:widowControl w:val="0"/>
        <w:numPr>
          <w:ilvl w:val="0"/>
          <w:numId w:val="2"/>
        </w:numPr>
        <w:autoSpaceDE w:val="0"/>
        <w:autoSpaceDN w:val="0"/>
        <w:adjustRightInd w:val="0"/>
      </w:pPr>
      <w:r>
        <w:t>Managers</w:t>
      </w:r>
    </w:p>
    <w:p w14:paraId="6F110435" w14:textId="77777777" w:rsidR="002A5E28" w:rsidRDefault="002A5E28" w:rsidP="002A5E28">
      <w:pPr>
        <w:widowControl w:val="0"/>
        <w:numPr>
          <w:ilvl w:val="0"/>
          <w:numId w:val="2"/>
        </w:numPr>
        <w:autoSpaceDE w:val="0"/>
        <w:autoSpaceDN w:val="0"/>
        <w:adjustRightInd w:val="0"/>
      </w:pPr>
      <w:r>
        <w:t>Team</w:t>
      </w:r>
    </w:p>
    <w:p w14:paraId="7ADB49E1" w14:textId="77777777" w:rsidR="002A5E28" w:rsidRDefault="002A5E28" w:rsidP="002A5E28">
      <w:pPr>
        <w:widowControl w:val="0"/>
        <w:numPr>
          <w:ilvl w:val="0"/>
          <w:numId w:val="2"/>
        </w:numPr>
        <w:autoSpaceDE w:val="0"/>
        <w:autoSpaceDN w:val="0"/>
        <w:adjustRightInd w:val="0"/>
      </w:pPr>
      <w:r>
        <w:t>Trainers</w:t>
      </w:r>
    </w:p>
    <w:p w14:paraId="49AE3AD8" w14:textId="77777777" w:rsidR="002A5E28" w:rsidRDefault="002A5E28" w:rsidP="002A5E28">
      <w:pPr>
        <w:widowControl w:val="0"/>
        <w:numPr>
          <w:ilvl w:val="0"/>
          <w:numId w:val="2"/>
        </w:numPr>
        <w:autoSpaceDE w:val="0"/>
        <w:autoSpaceDN w:val="0"/>
        <w:adjustRightInd w:val="0"/>
      </w:pPr>
      <w:r>
        <w:t xml:space="preserve">Supervisors </w:t>
      </w:r>
    </w:p>
    <w:p w14:paraId="3C143EEB" w14:textId="77777777" w:rsidR="002A5E28" w:rsidRDefault="002A5E28" w:rsidP="002A5E28">
      <w:pPr>
        <w:widowControl w:val="0"/>
        <w:numPr>
          <w:ilvl w:val="0"/>
          <w:numId w:val="2"/>
        </w:numPr>
        <w:autoSpaceDE w:val="0"/>
        <w:autoSpaceDN w:val="0"/>
        <w:adjustRightInd w:val="0"/>
      </w:pPr>
      <w:r>
        <w:t>Workers</w:t>
      </w:r>
    </w:p>
    <w:p w14:paraId="6FBE9E07" w14:textId="77777777" w:rsidR="002A5E28" w:rsidRDefault="002A5E28" w:rsidP="00492BAC">
      <w:pPr>
        <w:pStyle w:val="Heading3"/>
        <w:sectPr w:rsidR="002A5E28">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360"/>
        </w:sectPr>
      </w:pPr>
    </w:p>
    <w:p w14:paraId="7EC15884" w14:textId="77777777" w:rsidR="002A5E28" w:rsidRDefault="00964BD6" w:rsidP="00A529B1">
      <w:pPr>
        <w:pStyle w:val="Heading2"/>
      </w:pPr>
      <w:bookmarkStart w:id="26" w:name="_Toc76121173"/>
      <w:r>
        <w:t>Ergonomics Risk Screen</w:t>
      </w:r>
      <w:r w:rsidR="002A5E28">
        <w:t xml:space="preserve"> Process</w:t>
      </w:r>
      <w:bookmarkEnd w:id="26"/>
    </w:p>
    <w:p w14:paraId="5A6DC865" w14:textId="77777777" w:rsidR="002A5E28" w:rsidRDefault="00964BD6" w:rsidP="00E45119">
      <w:pPr>
        <w:widowControl w:val="0"/>
        <w:autoSpaceDE w:val="0"/>
        <w:autoSpaceDN w:val="0"/>
        <w:adjustRightInd w:val="0"/>
        <w:jc w:val="both"/>
      </w:pPr>
      <w:r>
        <w:t>Ergonomics Risk Screen</w:t>
      </w:r>
      <w:r w:rsidR="002A5E28">
        <w:t xml:space="preserve"> (</w:t>
      </w:r>
      <w:r>
        <w:t>ERS</w:t>
      </w:r>
      <w:r w:rsidR="002A5E28">
        <w:t xml:space="preserve">) is a systematic method of identifying issues which impact on the quality, productivity and safety of work. The Ergonomics Coordinator will coordinate the efforts of the ergonomics team in its investigations, instructions and follow-up. The goal is to bring the basic skills of the </w:t>
      </w:r>
      <w:r>
        <w:t>ERS</w:t>
      </w:r>
      <w:r w:rsidR="002A5E28">
        <w:t xml:space="preserve"> to each individual in the organization.</w:t>
      </w:r>
    </w:p>
    <w:p w14:paraId="40ADC20D" w14:textId="77777777" w:rsidR="002A5E28" w:rsidRPr="00A529B1" w:rsidRDefault="002A5E28" w:rsidP="00E45119">
      <w:pPr>
        <w:widowControl w:val="0"/>
        <w:autoSpaceDE w:val="0"/>
        <w:autoSpaceDN w:val="0"/>
        <w:adjustRightInd w:val="0"/>
        <w:jc w:val="both"/>
      </w:pPr>
      <w:r w:rsidRPr="00A529B1">
        <w:t xml:space="preserve">The </w:t>
      </w:r>
      <w:r w:rsidR="00964BD6">
        <w:t>ERS</w:t>
      </w:r>
      <w:r w:rsidRPr="00A529B1">
        <w:t xml:space="preserve"> procedure will typically consist of these steps:</w:t>
      </w:r>
    </w:p>
    <w:p w14:paraId="64FA541F" w14:textId="77777777" w:rsidR="002A5E28" w:rsidRDefault="002A5E28">
      <w:pPr>
        <w:rPr>
          <w:b/>
          <w:color w:val="000080"/>
        </w:rPr>
        <w:sectPr w:rsidR="002A5E28">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27A1C93" w14:textId="77777777" w:rsidR="002A5E28" w:rsidRDefault="002A5E28" w:rsidP="00A529B1">
      <w:pPr>
        <w:pStyle w:val="Heading3"/>
      </w:pPr>
      <w:bookmarkStart w:id="27" w:name="_Toc76121174"/>
      <w:r>
        <w:t>Step 1: Identify the job/task to be analyzed.</w:t>
      </w:r>
      <w:bookmarkEnd w:id="27"/>
    </w:p>
    <w:p w14:paraId="51A72225" w14:textId="77777777" w:rsidR="002A5E28" w:rsidRDefault="002A5E28">
      <w:pPr>
        <w:tabs>
          <w:tab w:val="left" w:pos="432"/>
          <w:tab w:val="left" w:pos="1008"/>
          <w:tab w:val="left" w:pos="1151"/>
          <w:tab w:val="left" w:pos="1871"/>
          <w:tab w:val="left" w:pos="2592"/>
          <w:tab w:val="left" w:pos="3312"/>
          <w:tab w:val="left" w:pos="4032"/>
          <w:tab w:val="left" w:pos="4752"/>
          <w:tab w:val="left" w:pos="5472"/>
          <w:tab w:val="left" w:pos="6192"/>
          <w:tab w:val="left" w:pos="6912"/>
          <w:tab w:val="left" w:pos="7632"/>
          <w:tab w:val="left" w:pos="8352"/>
          <w:tab w:val="left" w:pos="9072"/>
        </w:tabs>
      </w:pPr>
      <w:r>
        <w:t>Identification may come about through:</w:t>
      </w:r>
    </w:p>
    <w:p w14:paraId="13D5D144" w14:textId="77777777" w:rsidR="002A5E28" w:rsidRDefault="002A5E28" w:rsidP="00961B56">
      <w:pPr>
        <w:widowControl w:val="0"/>
        <w:numPr>
          <w:ilvl w:val="0"/>
          <w:numId w:val="2"/>
        </w:numPr>
        <w:autoSpaceDE w:val="0"/>
        <w:autoSpaceDN w:val="0"/>
        <w:adjustRightInd w:val="0"/>
      </w:pPr>
      <w:r>
        <w:t>Awareness of poor performance</w:t>
      </w:r>
    </w:p>
    <w:p w14:paraId="0CC9DFCB" w14:textId="77777777" w:rsidR="002A5E28" w:rsidRDefault="002A5E28" w:rsidP="00961B56">
      <w:pPr>
        <w:widowControl w:val="0"/>
        <w:numPr>
          <w:ilvl w:val="0"/>
          <w:numId w:val="2"/>
        </w:numPr>
        <w:autoSpaceDE w:val="0"/>
        <w:autoSpaceDN w:val="0"/>
        <w:adjustRightInd w:val="0"/>
      </w:pPr>
      <w:r>
        <w:t>Introduction of a new job</w:t>
      </w:r>
    </w:p>
    <w:p w14:paraId="379B2A2A" w14:textId="77777777" w:rsidR="002A5E28" w:rsidRDefault="002A5E28" w:rsidP="00961B56">
      <w:pPr>
        <w:widowControl w:val="0"/>
        <w:numPr>
          <w:ilvl w:val="0"/>
          <w:numId w:val="2"/>
        </w:numPr>
        <w:autoSpaceDE w:val="0"/>
        <w:autoSpaceDN w:val="0"/>
        <w:adjustRightInd w:val="0"/>
      </w:pPr>
      <w:r>
        <w:t>User complaints</w:t>
      </w:r>
    </w:p>
    <w:p w14:paraId="56AD68AB" w14:textId="77777777" w:rsidR="002A5E28" w:rsidRDefault="002A5E28" w:rsidP="00961B56">
      <w:pPr>
        <w:widowControl w:val="0"/>
        <w:numPr>
          <w:ilvl w:val="0"/>
          <w:numId w:val="2"/>
        </w:numPr>
        <w:autoSpaceDE w:val="0"/>
        <w:autoSpaceDN w:val="0"/>
        <w:adjustRightInd w:val="0"/>
      </w:pPr>
      <w:r>
        <w:t>An injured worker returning to work</w:t>
      </w:r>
    </w:p>
    <w:p w14:paraId="55955909" w14:textId="77777777" w:rsidR="002A5E28" w:rsidRDefault="002A5E28" w:rsidP="00A529B1">
      <w:pPr>
        <w:pStyle w:val="Heading3"/>
      </w:pPr>
      <w:bookmarkStart w:id="28" w:name="_Toc76121175"/>
      <w:r>
        <w:t>Step 2: Outline the present steps to complete the job/task.</w:t>
      </w:r>
      <w:bookmarkEnd w:id="28"/>
    </w:p>
    <w:p w14:paraId="5D85A435" w14:textId="77777777" w:rsidR="002A5E28" w:rsidRDefault="002A5E28" w:rsidP="00E45119">
      <w:pPr>
        <w:tabs>
          <w:tab w:val="left" w:pos="432"/>
          <w:tab w:val="left" w:pos="1008"/>
          <w:tab w:val="left" w:pos="1151"/>
          <w:tab w:val="left" w:pos="1871"/>
          <w:tab w:val="left" w:pos="2592"/>
          <w:tab w:val="left" w:pos="3312"/>
          <w:tab w:val="left" w:pos="4032"/>
          <w:tab w:val="left" w:pos="4752"/>
          <w:tab w:val="left" w:pos="5472"/>
          <w:tab w:val="left" w:pos="6192"/>
          <w:tab w:val="left" w:pos="6912"/>
          <w:tab w:val="left" w:pos="7632"/>
          <w:tab w:val="left" w:pos="8352"/>
          <w:tab w:val="left" w:pos="9072"/>
        </w:tabs>
        <w:jc w:val="both"/>
      </w:pPr>
      <w:r>
        <w:t xml:space="preserve">Document the present steps to complete the task. Identify the performance measures and goals. Use a flow chart or checklist or some other approach you have found to work for you. Involve all people who can provide input; absolutely involve the operator/worker. </w:t>
      </w:r>
    </w:p>
    <w:p w14:paraId="6AF95B58" w14:textId="77777777" w:rsidR="002A5E28" w:rsidRDefault="002A5E28">
      <w:pPr>
        <w:tabs>
          <w:tab w:val="left" w:pos="432"/>
          <w:tab w:val="left" w:pos="1008"/>
          <w:tab w:val="left" w:pos="1151"/>
          <w:tab w:val="left" w:pos="1871"/>
          <w:tab w:val="left" w:pos="2592"/>
          <w:tab w:val="left" w:pos="3312"/>
          <w:tab w:val="left" w:pos="4032"/>
          <w:tab w:val="left" w:pos="4752"/>
          <w:tab w:val="left" w:pos="5472"/>
          <w:tab w:val="left" w:pos="6192"/>
          <w:tab w:val="left" w:pos="6912"/>
          <w:tab w:val="left" w:pos="7632"/>
          <w:tab w:val="left" w:pos="8352"/>
          <w:tab w:val="left" w:pos="9072"/>
        </w:tabs>
      </w:pPr>
      <w:r>
        <w:rPr>
          <w:b/>
        </w:rPr>
        <w:t>Sequence</w:t>
      </w:r>
    </w:p>
    <w:p w14:paraId="7B3233DB" w14:textId="77777777" w:rsidR="002A5E28" w:rsidRDefault="002A5E28" w:rsidP="00961B56">
      <w:pPr>
        <w:widowControl w:val="0"/>
        <w:numPr>
          <w:ilvl w:val="0"/>
          <w:numId w:val="2"/>
        </w:numPr>
        <w:autoSpaceDE w:val="0"/>
        <w:autoSpaceDN w:val="0"/>
        <w:adjustRightInd w:val="0"/>
      </w:pPr>
      <w:r>
        <w:t>Gain clearance from worker and supervisor.</w:t>
      </w:r>
    </w:p>
    <w:p w14:paraId="4FFC402F" w14:textId="77777777" w:rsidR="002A5E28" w:rsidRDefault="002A5E28" w:rsidP="00961B56">
      <w:pPr>
        <w:widowControl w:val="0"/>
        <w:numPr>
          <w:ilvl w:val="0"/>
          <w:numId w:val="2"/>
        </w:numPr>
        <w:autoSpaceDE w:val="0"/>
        <w:autoSpaceDN w:val="0"/>
        <w:adjustRightInd w:val="0"/>
      </w:pPr>
      <w:r>
        <w:t>Interview lead person.</w:t>
      </w:r>
    </w:p>
    <w:p w14:paraId="1B372D02" w14:textId="77777777" w:rsidR="002A5E28" w:rsidRDefault="002A5E28" w:rsidP="00961B56">
      <w:pPr>
        <w:widowControl w:val="0"/>
        <w:numPr>
          <w:ilvl w:val="0"/>
          <w:numId w:val="2"/>
        </w:numPr>
        <w:autoSpaceDE w:val="0"/>
        <w:autoSpaceDN w:val="0"/>
        <w:adjustRightInd w:val="0"/>
      </w:pPr>
      <w:r>
        <w:t>Select an average, but experienced operator to observe and interview.</w:t>
      </w:r>
    </w:p>
    <w:p w14:paraId="2EC668B7" w14:textId="77777777" w:rsidR="002A5E28" w:rsidRDefault="002A5E28" w:rsidP="00E45119">
      <w:pPr>
        <w:widowControl w:val="0"/>
        <w:numPr>
          <w:ilvl w:val="0"/>
          <w:numId w:val="2"/>
        </w:numPr>
        <w:autoSpaceDE w:val="0"/>
        <w:autoSpaceDN w:val="0"/>
        <w:adjustRightInd w:val="0"/>
        <w:jc w:val="both"/>
      </w:pPr>
      <w:r>
        <w:t>Compare experienced faster and injury-free workers with those who are inexperienced, fatigued, uncomfortable, or complaining of pain or injury. Determine if there are differences in work technique among these groups of workers</w:t>
      </w:r>
    </w:p>
    <w:p w14:paraId="0CABF6CC" w14:textId="77777777" w:rsidR="002A5E28" w:rsidRDefault="002A5E28" w:rsidP="00961B56">
      <w:pPr>
        <w:widowControl w:val="0"/>
        <w:numPr>
          <w:ilvl w:val="0"/>
          <w:numId w:val="2"/>
        </w:numPr>
        <w:autoSpaceDE w:val="0"/>
        <w:autoSpaceDN w:val="0"/>
        <w:adjustRightInd w:val="0"/>
      </w:pPr>
      <w:r>
        <w:t>Document the task.</w:t>
      </w:r>
    </w:p>
    <w:p w14:paraId="3C279A12" w14:textId="77777777" w:rsidR="002A5E28" w:rsidRDefault="002A5E28" w:rsidP="00961B56">
      <w:pPr>
        <w:widowControl w:val="0"/>
        <w:numPr>
          <w:ilvl w:val="0"/>
          <w:numId w:val="2"/>
        </w:numPr>
        <w:autoSpaceDE w:val="0"/>
        <w:autoSpaceDN w:val="0"/>
        <w:adjustRightInd w:val="0"/>
      </w:pPr>
      <w:r>
        <w:t>If repetitive, note cycle time, capture a minimum of 5 cycles.</w:t>
      </w:r>
    </w:p>
    <w:p w14:paraId="564E7396" w14:textId="77777777" w:rsidR="002A5E28" w:rsidRDefault="002A5E28" w:rsidP="00961B56">
      <w:pPr>
        <w:widowControl w:val="0"/>
        <w:numPr>
          <w:ilvl w:val="0"/>
          <w:numId w:val="2"/>
        </w:numPr>
        <w:autoSpaceDE w:val="0"/>
        <w:autoSpaceDN w:val="0"/>
        <w:adjustRightInd w:val="0"/>
      </w:pPr>
      <w:r>
        <w:t>Identify risk factors.</w:t>
      </w:r>
    </w:p>
    <w:p w14:paraId="1AB53389" w14:textId="77777777" w:rsidR="002A5E28" w:rsidRDefault="002A5E28" w:rsidP="00961B56">
      <w:pPr>
        <w:widowControl w:val="0"/>
        <w:numPr>
          <w:ilvl w:val="0"/>
          <w:numId w:val="2"/>
        </w:numPr>
        <w:autoSpaceDE w:val="0"/>
        <w:autoSpaceDN w:val="0"/>
        <w:adjustRightInd w:val="0"/>
      </w:pPr>
      <w:r>
        <w:lastRenderedPageBreak/>
        <w:t>Sketch work area, if needed.</w:t>
      </w:r>
    </w:p>
    <w:p w14:paraId="3486D3C8" w14:textId="77777777" w:rsidR="002A5E28" w:rsidRDefault="002A5E28" w:rsidP="00961B56">
      <w:pPr>
        <w:widowControl w:val="0"/>
        <w:numPr>
          <w:ilvl w:val="0"/>
          <w:numId w:val="2"/>
        </w:numPr>
        <w:autoSpaceDE w:val="0"/>
        <w:autoSpaceDN w:val="0"/>
        <w:adjustRightInd w:val="0"/>
      </w:pPr>
      <w:r>
        <w:t>Obtain weights and measures as needed.</w:t>
      </w:r>
    </w:p>
    <w:p w14:paraId="33775E4C" w14:textId="77777777" w:rsidR="002A5E28" w:rsidRDefault="002A5E28" w:rsidP="00A529B1">
      <w:pPr>
        <w:pStyle w:val="Heading3"/>
      </w:pPr>
      <w:bookmarkStart w:id="29" w:name="_Toc76121176"/>
      <w:r>
        <w:t>Step 3: Compare the present method to the principles and guidelines.</w:t>
      </w:r>
      <w:bookmarkEnd w:id="29"/>
    </w:p>
    <w:p w14:paraId="05695DC2" w14:textId="77777777" w:rsidR="002A5E28" w:rsidRDefault="002A5E28" w:rsidP="00961B56">
      <w:pPr>
        <w:widowControl w:val="0"/>
        <w:numPr>
          <w:ilvl w:val="0"/>
          <w:numId w:val="2"/>
        </w:numPr>
        <w:autoSpaceDE w:val="0"/>
        <w:autoSpaceDN w:val="0"/>
        <w:adjustRightInd w:val="0"/>
      </w:pPr>
      <w:r>
        <w:t>Compare the present method to the guidelines</w:t>
      </w:r>
    </w:p>
    <w:p w14:paraId="363E8E47" w14:textId="77777777" w:rsidR="002A5E28" w:rsidRDefault="002A5E28" w:rsidP="00961B56">
      <w:pPr>
        <w:widowControl w:val="0"/>
        <w:numPr>
          <w:ilvl w:val="0"/>
          <w:numId w:val="2"/>
        </w:numPr>
        <w:autoSpaceDE w:val="0"/>
        <w:autoSpaceDN w:val="0"/>
        <w:adjustRightInd w:val="0"/>
      </w:pPr>
      <w:r>
        <w:t xml:space="preserve">Identify the performance gaps between the actual method and the desired method. </w:t>
      </w:r>
    </w:p>
    <w:p w14:paraId="18E5197B" w14:textId="77777777" w:rsidR="002A5E28" w:rsidRDefault="002A5E28" w:rsidP="00961B56">
      <w:pPr>
        <w:widowControl w:val="0"/>
        <w:numPr>
          <w:ilvl w:val="0"/>
          <w:numId w:val="2"/>
        </w:numPr>
        <w:autoSpaceDE w:val="0"/>
        <w:autoSpaceDN w:val="0"/>
        <w:adjustRightInd w:val="0"/>
      </w:pPr>
      <w:r>
        <w:t>Document the performance gaps.</w:t>
      </w:r>
    </w:p>
    <w:p w14:paraId="280F3570" w14:textId="77777777" w:rsidR="002A5E28" w:rsidRDefault="002A5E28" w:rsidP="00A529B1">
      <w:pPr>
        <w:pStyle w:val="Heading3"/>
      </w:pPr>
      <w:bookmarkStart w:id="30" w:name="_Toc76121177"/>
      <w:r>
        <w:t xml:space="preserve">Step 4: Develop the </w:t>
      </w:r>
      <w:r w:rsidR="00964BD6">
        <w:t>Corrective Action</w:t>
      </w:r>
      <w:r>
        <w:t xml:space="preserve"> Plan.</w:t>
      </w:r>
      <w:bookmarkEnd w:id="30"/>
    </w:p>
    <w:p w14:paraId="6A81D48A" w14:textId="77777777" w:rsidR="002A5E28" w:rsidRDefault="002A5E28" w:rsidP="00E45119">
      <w:pPr>
        <w:tabs>
          <w:tab w:val="left" w:pos="432"/>
          <w:tab w:val="left" w:pos="1008"/>
          <w:tab w:val="left" w:pos="1151"/>
          <w:tab w:val="left" w:pos="1871"/>
          <w:tab w:val="left" w:pos="2592"/>
          <w:tab w:val="left" w:pos="3312"/>
          <w:tab w:val="left" w:pos="4032"/>
          <w:tab w:val="left" w:pos="4752"/>
          <w:tab w:val="left" w:pos="5472"/>
          <w:tab w:val="left" w:pos="6192"/>
          <w:tab w:val="left" w:pos="6912"/>
          <w:tab w:val="left" w:pos="7632"/>
          <w:tab w:val="left" w:pos="8352"/>
          <w:tab w:val="left" w:pos="9072"/>
        </w:tabs>
        <w:jc w:val="both"/>
      </w:pPr>
      <w:r>
        <w:t>Recommend specific interventions. The goal is to accomplish controlled measurable change. Forecast the benefits and develop implementation timeframes. Establish time frames within four ranges:</w:t>
      </w:r>
    </w:p>
    <w:p w14:paraId="11C39D95" w14:textId="77777777" w:rsidR="002A5E28" w:rsidRDefault="002A5E28" w:rsidP="00961B56">
      <w:pPr>
        <w:widowControl w:val="0"/>
        <w:numPr>
          <w:ilvl w:val="0"/>
          <w:numId w:val="2"/>
        </w:numPr>
        <w:autoSpaceDE w:val="0"/>
        <w:autoSpaceDN w:val="0"/>
        <w:adjustRightInd w:val="0"/>
      </w:pPr>
      <w:r>
        <w:t>Immediate (now to 1 week))</w:t>
      </w:r>
    </w:p>
    <w:p w14:paraId="188122BD" w14:textId="77777777" w:rsidR="002A5E28" w:rsidRDefault="002A5E28" w:rsidP="00961B56">
      <w:pPr>
        <w:widowControl w:val="0"/>
        <w:numPr>
          <w:ilvl w:val="0"/>
          <w:numId w:val="2"/>
        </w:numPr>
        <w:autoSpaceDE w:val="0"/>
        <w:autoSpaceDN w:val="0"/>
        <w:adjustRightInd w:val="0"/>
      </w:pPr>
      <w:r>
        <w:t>Short term (1 to 4 weeks)</w:t>
      </w:r>
    </w:p>
    <w:p w14:paraId="2D1E7CAF" w14:textId="77777777" w:rsidR="002A5E28" w:rsidRDefault="00744320" w:rsidP="00961B56">
      <w:pPr>
        <w:widowControl w:val="0"/>
        <w:numPr>
          <w:ilvl w:val="0"/>
          <w:numId w:val="2"/>
        </w:numPr>
        <w:autoSpaceDE w:val="0"/>
        <w:autoSpaceDN w:val="0"/>
        <w:adjustRightInd w:val="0"/>
      </w:pPr>
      <w:r>
        <w:t>Mid-range</w:t>
      </w:r>
      <w:r w:rsidR="002A5E28">
        <w:t xml:space="preserve"> (1 month to 9 months)</w:t>
      </w:r>
    </w:p>
    <w:p w14:paraId="05A21F1E" w14:textId="77777777" w:rsidR="002A5E28" w:rsidRDefault="002A5E28" w:rsidP="00961B56">
      <w:pPr>
        <w:widowControl w:val="0"/>
        <w:numPr>
          <w:ilvl w:val="0"/>
          <w:numId w:val="2"/>
        </w:numPr>
        <w:autoSpaceDE w:val="0"/>
        <w:autoSpaceDN w:val="0"/>
        <w:adjustRightInd w:val="0"/>
      </w:pPr>
      <w:r>
        <w:t>Long term (9 months and beyond)</w:t>
      </w:r>
    </w:p>
    <w:p w14:paraId="379077B3" w14:textId="77777777" w:rsidR="002A5E28" w:rsidRDefault="002A5E28" w:rsidP="00A529B1">
      <w:pPr>
        <w:pStyle w:val="Heading3"/>
      </w:pPr>
      <w:bookmarkStart w:id="31" w:name="_Toc76121178"/>
      <w:r>
        <w:t xml:space="preserve">Step 5: Implement the </w:t>
      </w:r>
      <w:r w:rsidR="00964BD6">
        <w:t>Corrective Action</w:t>
      </w:r>
      <w:r>
        <w:t xml:space="preserve"> Plan.</w:t>
      </w:r>
      <w:bookmarkEnd w:id="31"/>
    </w:p>
    <w:p w14:paraId="3C4CD18A" w14:textId="77777777" w:rsidR="002A5E28" w:rsidRDefault="002A5E28">
      <w:pPr>
        <w:tabs>
          <w:tab w:val="left" w:pos="432"/>
          <w:tab w:val="left" w:pos="1008"/>
          <w:tab w:val="left" w:pos="1151"/>
          <w:tab w:val="left" w:pos="1871"/>
          <w:tab w:val="left" w:pos="2592"/>
          <w:tab w:val="left" w:pos="3312"/>
          <w:tab w:val="left" w:pos="4032"/>
          <w:tab w:val="left" w:pos="4752"/>
          <w:tab w:val="left" w:pos="5472"/>
          <w:tab w:val="left" w:pos="6192"/>
          <w:tab w:val="left" w:pos="6912"/>
          <w:tab w:val="left" w:pos="7632"/>
          <w:tab w:val="left" w:pos="8352"/>
          <w:tab w:val="left" w:pos="9072"/>
        </w:tabs>
      </w:pPr>
      <w:r>
        <w:t xml:space="preserve">Implement the approved changes involving all needed parties.  </w:t>
      </w:r>
    </w:p>
    <w:p w14:paraId="6A0F67DB" w14:textId="77777777" w:rsidR="002A5E28" w:rsidRDefault="002A5E28" w:rsidP="00A529B1">
      <w:pPr>
        <w:pStyle w:val="Heading3"/>
      </w:pPr>
      <w:bookmarkStart w:id="32" w:name="_Toc76121179"/>
      <w:r>
        <w:t>Step 6: Evaluate the outcome and make needed changes.</w:t>
      </w:r>
      <w:bookmarkEnd w:id="32"/>
    </w:p>
    <w:p w14:paraId="6C103CC2" w14:textId="77777777" w:rsidR="002A5E28" w:rsidRDefault="002A5E28" w:rsidP="00E45119">
      <w:pPr>
        <w:tabs>
          <w:tab w:val="left" w:pos="432"/>
          <w:tab w:val="left" w:pos="1008"/>
          <w:tab w:val="left" w:pos="1151"/>
          <w:tab w:val="left" w:pos="1871"/>
          <w:tab w:val="left" w:pos="2592"/>
          <w:tab w:val="left" w:pos="3312"/>
          <w:tab w:val="left" w:pos="4032"/>
          <w:tab w:val="left" w:pos="4752"/>
          <w:tab w:val="left" w:pos="5472"/>
          <w:tab w:val="left" w:pos="6192"/>
          <w:tab w:val="left" w:pos="6912"/>
          <w:tab w:val="left" w:pos="7632"/>
          <w:tab w:val="left" w:pos="8352"/>
          <w:tab w:val="left" w:pos="9072"/>
        </w:tabs>
        <w:jc w:val="both"/>
      </w:pPr>
      <w:proofErr w:type="gramStart"/>
      <w:r>
        <w:t>Outcomes</w:t>
      </w:r>
      <w:proofErr w:type="gramEnd"/>
      <w:r>
        <w:t xml:space="preserve"> evaluation continues the process. On-going measures are compared to the initial performance measures. </w:t>
      </w:r>
    </w:p>
    <w:p w14:paraId="45F7D683" w14:textId="77777777" w:rsidR="002A5E28" w:rsidRDefault="002A5E28" w:rsidP="00961B56">
      <w:pPr>
        <w:widowControl w:val="0"/>
        <w:numPr>
          <w:ilvl w:val="0"/>
          <w:numId w:val="2"/>
        </w:numPr>
        <w:autoSpaceDE w:val="0"/>
        <w:autoSpaceDN w:val="0"/>
        <w:adjustRightInd w:val="0"/>
      </w:pPr>
      <w:r>
        <w:t xml:space="preserve">Compare at set intervals (1, 3, 9, and 12-month intervals). </w:t>
      </w:r>
    </w:p>
    <w:p w14:paraId="4FED3921" w14:textId="77777777" w:rsidR="002A5E28" w:rsidRDefault="002A5E28" w:rsidP="00961B56">
      <w:pPr>
        <w:widowControl w:val="0"/>
        <w:numPr>
          <w:ilvl w:val="0"/>
          <w:numId w:val="2"/>
        </w:numPr>
        <w:autoSpaceDE w:val="0"/>
        <w:autoSpaceDN w:val="0"/>
        <w:adjustRightInd w:val="0"/>
      </w:pPr>
      <w:r>
        <w:t>Determine changes in performance measures</w:t>
      </w:r>
    </w:p>
    <w:p w14:paraId="5AB58326" w14:textId="77777777" w:rsidR="002A5E28" w:rsidRDefault="002A5E28" w:rsidP="00961B56">
      <w:pPr>
        <w:widowControl w:val="0"/>
        <w:numPr>
          <w:ilvl w:val="0"/>
          <w:numId w:val="2"/>
        </w:numPr>
        <w:autoSpaceDE w:val="0"/>
        <w:autoSpaceDN w:val="0"/>
        <w:adjustRightInd w:val="0"/>
      </w:pPr>
      <w:r>
        <w:t xml:space="preserve">Detail lessons learned to modify the interventions. </w:t>
      </w:r>
    </w:p>
    <w:p w14:paraId="007532AF" w14:textId="77777777" w:rsidR="002A5E28" w:rsidRDefault="002A5E28" w:rsidP="00961B56">
      <w:pPr>
        <w:widowControl w:val="0"/>
        <w:numPr>
          <w:ilvl w:val="0"/>
          <w:numId w:val="2"/>
        </w:numPr>
        <w:autoSpaceDE w:val="0"/>
        <w:autoSpaceDN w:val="0"/>
        <w:adjustRightInd w:val="0"/>
      </w:pPr>
      <w:r>
        <w:t>Reevaluate and repeat the analysis steps.</w:t>
      </w:r>
    </w:p>
    <w:p w14:paraId="2B2609F0" w14:textId="77777777" w:rsidR="002A5E28" w:rsidRDefault="002A5E28" w:rsidP="00492BAC">
      <w:pPr>
        <w:pStyle w:val="Heading3"/>
        <w:sectPr w:rsidR="002A5E28">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360"/>
        </w:sectPr>
      </w:pPr>
    </w:p>
    <w:p w14:paraId="6D581606" w14:textId="77777777" w:rsidR="002A5E28" w:rsidRDefault="002A5E28" w:rsidP="00A529B1">
      <w:pPr>
        <w:pStyle w:val="Heading2"/>
      </w:pPr>
      <w:bookmarkStart w:id="33" w:name="_Toc76121180"/>
      <w:r>
        <w:t>Organizational Chart</w:t>
      </w:r>
      <w:bookmarkEnd w:id="33"/>
    </w:p>
    <w:p w14:paraId="6751E7B7" w14:textId="77777777" w:rsidR="002A5E28" w:rsidRDefault="002A5E28">
      <w:pPr>
        <w:widowControl w:val="0"/>
        <w:autoSpaceDE w:val="0"/>
        <w:autoSpaceDN w:val="0"/>
        <w:adjustRightInd w:val="0"/>
        <w:ind w:left="162"/>
      </w:pPr>
      <w:r>
        <w:t>Insert Organizational Chart</w:t>
      </w:r>
    </w:p>
    <w:p w14:paraId="4C333F8E" w14:textId="77777777" w:rsidR="002A5E28" w:rsidRDefault="002A5E28">
      <w:pPr>
        <w:widowControl w:val="0"/>
        <w:autoSpaceDE w:val="0"/>
        <w:autoSpaceDN w:val="0"/>
        <w:adjustRightInd w:val="0"/>
        <w:ind w:left="162"/>
      </w:pPr>
    </w:p>
    <w:p w14:paraId="651A0FE3" w14:textId="77777777" w:rsidR="002A5E28" w:rsidRDefault="002A5E28" w:rsidP="00A529B1">
      <w:pPr>
        <w:pStyle w:val="Heading2"/>
      </w:pPr>
      <w:bookmarkStart w:id="34" w:name="_Toc76121181"/>
      <w:r>
        <w:t>Ergonomics Team Standard Operating Procedures</w:t>
      </w:r>
      <w:bookmarkEnd w:id="34"/>
    </w:p>
    <w:p w14:paraId="33E0677C" w14:textId="77777777" w:rsidR="002A5E28" w:rsidRDefault="002A5E28">
      <w:pPr>
        <w:widowControl w:val="0"/>
        <w:autoSpaceDE w:val="0"/>
        <w:autoSpaceDN w:val="0"/>
        <w:adjustRightInd w:val="0"/>
        <w:rPr>
          <w:b/>
          <w:color w:val="000080"/>
        </w:rPr>
        <w:sectPr w:rsidR="002A5E28">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2EEC8BA" w14:textId="77777777" w:rsidR="002A5E28" w:rsidRDefault="002A5E28" w:rsidP="00A529B1">
      <w:pPr>
        <w:pStyle w:val="Heading3"/>
      </w:pPr>
      <w:bookmarkStart w:id="35" w:name="_Toc76121182"/>
      <w:r>
        <w:t>Source</w:t>
      </w:r>
      <w:bookmarkEnd w:id="35"/>
    </w:p>
    <w:p w14:paraId="5D9768C0" w14:textId="77777777" w:rsidR="002A5E28" w:rsidRDefault="002A5E28" w:rsidP="00961B56">
      <w:pPr>
        <w:widowControl w:val="0"/>
        <w:numPr>
          <w:ilvl w:val="0"/>
          <w:numId w:val="2"/>
        </w:numPr>
        <w:autoSpaceDE w:val="0"/>
        <w:autoSpaceDN w:val="0"/>
        <w:adjustRightInd w:val="0"/>
      </w:pPr>
      <w:r>
        <w:t>Surveys (worker)</w:t>
      </w:r>
    </w:p>
    <w:p w14:paraId="149A7E25" w14:textId="77777777" w:rsidR="002A5E28" w:rsidRDefault="002A5E28" w:rsidP="00961B56">
      <w:pPr>
        <w:widowControl w:val="0"/>
        <w:numPr>
          <w:ilvl w:val="0"/>
          <w:numId w:val="2"/>
        </w:numPr>
        <w:autoSpaceDE w:val="0"/>
        <w:autoSpaceDN w:val="0"/>
        <w:adjustRightInd w:val="0"/>
      </w:pPr>
      <w:r>
        <w:t>Workers/Management</w:t>
      </w:r>
    </w:p>
    <w:p w14:paraId="05E6169B" w14:textId="77777777" w:rsidR="002A5E28" w:rsidRDefault="002A5E28" w:rsidP="00961B56">
      <w:pPr>
        <w:widowControl w:val="0"/>
        <w:numPr>
          <w:ilvl w:val="0"/>
          <w:numId w:val="2"/>
        </w:numPr>
        <w:autoSpaceDE w:val="0"/>
        <w:autoSpaceDN w:val="0"/>
        <w:adjustRightInd w:val="0"/>
      </w:pPr>
      <w:r>
        <w:t>Safety-Comp Medical</w:t>
      </w:r>
    </w:p>
    <w:p w14:paraId="66FDDE85" w14:textId="77777777" w:rsidR="002A5E28" w:rsidRDefault="002A5E28" w:rsidP="00961B56">
      <w:pPr>
        <w:widowControl w:val="0"/>
        <w:numPr>
          <w:ilvl w:val="0"/>
          <w:numId w:val="2"/>
        </w:numPr>
        <w:autoSpaceDE w:val="0"/>
        <w:autoSpaceDN w:val="0"/>
        <w:adjustRightInd w:val="0"/>
      </w:pPr>
      <w:r>
        <w:t>Safety</w:t>
      </w:r>
    </w:p>
    <w:p w14:paraId="344E8695" w14:textId="77777777" w:rsidR="002A5E28" w:rsidRDefault="002A5E28" w:rsidP="00961B56">
      <w:pPr>
        <w:widowControl w:val="0"/>
        <w:numPr>
          <w:ilvl w:val="0"/>
          <w:numId w:val="2"/>
        </w:numPr>
        <w:autoSpaceDE w:val="0"/>
        <w:autoSpaceDN w:val="0"/>
        <w:adjustRightInd w:val="0"/>
      </w:pPr>
      <w:r>
        <w:t>Any other source</w:t>
      </w:r>
    </w:p>
    <w:p w14:paraId="438DDC0B" w14:textId="77777777" w:rsidR="002A5E28" w:rsidRDefault="002A5E28" w:rsidP="00A529B1">
      <w:pPr>
        <w:pStyle w:val="Heading3"/>
      </w:pPr>
      <w:bookmarkStart w:id="36" w:name="_Toc76121183"/>
      <w:r>
        <w:t>Reason for Referral</w:t>
      </w:r>
      <w:bookmarkEnd w:id="36"/>
    </w:p>
    <w:p w14:paraId="343F6AA3" w14:textId="77777777" w:rsidR="002A5E28" w:rsidRDefault="002A5E28" w:rsidP="00961B56">
      <w:pPr>
        <w:widowControl w:val="0"/>
        <w:numPr>
          <w:ilvl w:val="0"/>
          <w:numId w:val="2"/>
        </w:numPr>
        <w:autoSpaceDE w:val="0"/>
        <w:autoSpaceDN w:val="0"/>
        <w:adjustRightInd w:val="0"/>
      </w:pPr>
      <w:r>
        <w:t>Complaints of discomfort/pain</w:t>
      </w:r>
    </w:p>
    <w:p w14:paraId="7FEAC47B" w14:textId="77777777" w:rsidR="002A5E28" w:rsidRDefault="002A5E28" w:rsidP="00961B56">
      <w:pPr>
        <w:widowControl w:val="0"/>
        <w:numPr>
          <w:ilvl w:val="0"/>
          <w:numId w:val="2"/>
        </w:numPr>
        <w:autoSpaceDE w:val="0"/>
        <w:autoSpaceDN w:val="0"/>
        <w:adjustRightInd w:val="0"/>
      </w:pPr>
      <w:r>
        <w:t xml:space="preserve">Observation of poor ergonomics </w:t>
      </w:r>
    </w:p>
    <w:p w14:paraId="6C8097A5" w14:textId="77777777" w:rsidR="002A5E28" w:rsidRDefault="002A5E28" w:rsidP="00961B56">
      <w:pPr>
        <w:widowControl w:val="0"/>
        <w:numPr>
          <w:ilvl w:val="0"/>
          <w:numId w:val="2"/>
        </w:numPr>
        <w:autoSpaceDE w:val="0"/>
        <w:autoSpaceDN w:val="0"/>
        <w:adjustRightInd w:val="0"/>
      </w:pPr>
      <w:r>
        <w:t>Pre-return to work</w:t>
      </w:r>
    </w:p>
    <w:p w14:paraId="1C46839D" w14:textId="77777777" w:rsidR="002A5E28" w:rsidRDefault="002A5E28" w:rsidP="00961B56">
      <w:pPr>
        <w:widowControl w:val="0"/>
        <w:numPr>
          <w:ilvl w:val="0"/>
          <w:numId w:val="2"/>
        </w:numPr>
        <w:autoSpaceDE w:val="0"/>
        <w:autoSpaceDN w:val="0"/>
        <w:adjustRightInd w:val="0"/>
      </w:pPr>
      <w:r>
        <w:t>Post injury investigation</w:t>
      </w:r>
    </w:p>
    <w:p w14:paraId="5833DC73" w14:textId="77777777" w:rsidR="002A5E28" w:rsidRDefault="002A5E28" w:rsidP="00961B56">
      <w:pPr>
        <w:widowControl w:val="0"/>
        <w:numPr>
          <w:ilvl w:val="0"/>
          <w:numId w:val="2"/>
        </w:numPr>
        <w:autoSpaceDE w:val="0"/>
        <w:autoSpaceDN w:val="0"/>
        <w:adjustRightInd w:val="0"/>
      </w:pPr>
      <w:r>
        <w:lastRenderedPageBreak/>
        <w:t>Planning</w:t>
      </w:r>
    </w:p>
    <w:p w14:paraId="589D0D61" w14:textId="77777777" w:rsidR="002A5E28" w:rsidRDefault="002A5E28" w:rsidP="00961B56">
      <w:pPr>
        <w:widowControl w:val="0"/>
        <w:numPr>
          <w:ilvl w:val="0"/>
          <w:numId w:val="2"/>
        </w:numPr>
        <w:autoSpaceDE w:val="0"/>
        <w:autoSpaceDN w:val="0"/>
        <w:adjustRightInd w:val="0"/>
      </w:pPr>
      <w:r>
        <w:t>Training</w:t>
      </w:r>
    </w:p>
    <w:p w14:paraId="1C1727C5" w14:textId="77777777" w:rsidR="002A5E28" w:rsidRDefault="002A5E28" w:rsidP="00A529B1">
      <w:pPr>
        <w:pStyle w:val="Heading3"/>
      </w:pPr>
      <w:bookmarkStart w:id="37" w:name="_Toc76121184"/>
      <w:r>
        <w:t>Referral</w:t>
      </w:r>
      <w:bookmarkEnd w:id="37"/>
    </w:p>
    <w:p w14:paraId="3F5D68C3" w14:textId="77777777" w:rsidR="002A5E28" w:rsidRDefault="002A5E28" w:rsidP="00961B56">
      <w:pPr>
        <w:widowControl w:val="0"/>
        <w:numPr>
          <w:ilvl w:val="0"/>
          <w:numId w:val="2"/>
        </w:numPr>
        <w:autoSpaceDE w:val="0"/>
        <w:autoSpaceDN w:val="0"/>
        <w:adjustRightInd w:val="0"/>
      </w:pPr>
      <w:r>
        <w:t xml:space="preserve">All referrals go to the Ergonomics </w:t>
      </w:r>
      <w:r w:rsidR="001C4887">
        <w:t>Program</w:t>
      </w:r>
      <w:r>
        <w:t xml:space="preserve"> Coordinator.</w:t>
      </w:r>
    </w:p>
    <w:p w14:paraId="7D88E384" w14:textId="77777777" w:rsidR="002A5E28" w:rsidRDefault="002A5E28" w:rsidP="00961B56">
      <w:pPr>
        <w:widowControl w:val="0"/>
        <w:numPr>
          <w:ilvl w:val="0"/>
          <w:numId w:val="2"/>
        </w:numPr>
        <w:autoSpaceDE w:val="0"/>
        <w:autoSpaceDN w:val="0"/>
        <w:adjustRightInd w:val="0"/>
      </w:pPr>
      <w:r>
        <w:t>They can come from any source. All are documented.</w:t>
      </w:r>
    </w:p>
    <w:p w14:paraId="078D47A0" w14:textId="77777777" w:rsidR="002A5E28" w:rsidRDefault="002A5E28" w:rsidP="00A529B1">
      <w:pPr>
        <w:pStyle w:val="Heading3"/>
      </w:pPr>
      <w:bookmarkStart w:id="38" w:name="_Toc76121185"/>
      <w:r>
        <w:t>Ergonomics Coordinator obtains permission to perform analysis</w:t>
      </w:r>
      <w:bookmarkEnd w:id="38"/>
    </w:p>
    <w:p w14:paraId="52018497" w14:textId="77777777" w:rsidR="002A5E28" w:rsidRDefault="002A5E28" w:rsidP="00961B56">
      <w:pPr>
        <w:widowControl w:val="0"/>
        <w:numPr>
          <w:ilvl w:val="0"/>
          <w:numId w:val="2"/>
        </w:numPr>
        <w:autoSpaceDE w:val="0"/>
        <w:autoSpaceDN w:val="0"/>
        <w:adjustRightInd w:val="0"/>
      </w:pPr>
      <w:r>
        <w:t>Can be formal or informal - Documented</w:t>
      </w:r>
    </w:p>
    <w:p w14:paraId="1F4868ED" w14:textId="77777777" w:rsidR="002A5E28" w:rsidRDefault="002A5E28" w:rsidP="00A529B1">
      <w:pPr>
        <w:pStyle w:val="Heading3"/>
      </w:pPr>
      <w:bookmarkStart w:id="39" w:name="_Toc76121186"/>
      <w:r>
        <w:t>Ergonomics Coordinator assigns teams</w:t>
      </w:r>
      <w:bookmarkEnd w:id="39"/>
    </w:p>
    <w:p w14:paraId="37EE1E4B" w14:textId="77777777" w:rsidR="002A5E28" w:rsidRDefault="002A5E28" w:rsidP="00961B56">
      <w:pPr>
        <w:widowControl w:val="0"/>
        <w:numPr>
          <w:ilvl w:val="0"/>
          <w:numId w:val="2"/>
        </w:numPr>
        <w:autoSpaceDE w:val="0"/>
        <w:autoSpaceDN w:val="0"/>
        <w:adjustRightInd w:val="0"/>
      </w:pPr>
      <w:r>
        <w:t>Assigns teams by contacting team leader</w:t>
      </w:r>
    </w:p>
    <w:p w14:paraId="450D070D" w14:textId="77777777" w:rsidR="002A5E28" w:rsidRDefault="002A5E28" w:rsidP="00961B56">
      <w:pPr>
        <w:widowControl w:val="0"/>
        <w:numPr>
          <w:ilvl w:val="0"/>
          <w:numId w:val="2"/>
        </w:numPr>
        <w:autoSpaceDE w:val="0"/>
        <w:autoSpaceDN w:val="0"/>
        <w:adjustRightInd w:val="0"/>
      </w:pPr>
      <w:r>
        <w:t>May have to prioritize involvement depending on importance.</w:t>
      </w:r>
    </w:p>
    <w:p w14:paraId="1FD45577" w14:textId="77777777" w:rsidR="002A5E28" w:rsidRDefault="002A5E28" w:rsidP="00961B56">
      <w:pPr>
        <w:widowControl w:val="0"/>
        <w:numPr>
          <w:ilvl w:val="0"/>
          <w:numId w:val="2"/>
        </w:numPr>
        <w:autoSpaceDE w:val="0"/>
        <w:autoSpaceDN w:val="0"/>
        <w:adjustRightInd w:val="0"/>
      </w:pPr>
      <w:r>
        <w:t>Documented</w:t>
      </w:r>
    </w:p>
    <w:p w14:paraId="2FDF849B" w14:textId="77777777" w:rsidR="002A5E28" w:rsidRDefault="002A5E28" w:rsidP="00A529B1">
      <w:pPr>
        <w:pStyle w:val="Heading3"/>
      </w:pPr>
      <w:bookmarkStart w:id="40" w:name="_Toc76121187"/>
      <w:r>
        <w:t>Team goes to Work</w:t>
      </w:r>
      <w:bookmarkEnd w:id="40"/>
    </w:p>
    <w:p w14:paraId="2CEF0800" w14:textId="77777777" w:rsidR="002A5E28" w:rsidRDefault="002A5E28" w:rsidP="00961B56">
      <w:pPr>
        <w:widowControl w:val="0"/>
        <w:numPr>
          <w:ilvl w:val="0"/>
          <w:numId w:val="2"/>
        </w:numPr>
        <w:autoSpaceDE w:val="0"/>
        <w:autoSpaceDN w:val="0"/>
        <w:adjustRightInd w:val="0"/>
      </w:pPr>
      <w:r>
        <w:t>Informs all involved - management/worker</w:t>
      </w:r>
    </w:p>
    <w:p w14:paraId="6912ABBC" w14:textId="77777777" w:rsidR="002A5E28" w:rsidRDefault="002A5E28" w:rsidP="00961B56">
      <w:pPr>
        <w:widowControl w:val="0"/>
        <w:numPr>
          <w:ilvl w:val="0"/>
          <w:numId w:val="2"/>
        </w:numPr>
        <w:autoSpaceDE w:val="0"/>
        <w:autoSpaceDN w:val="0"/>
        <w:adjustRightInd w:val="0"/>
      </w:pPr>
      <w:r>
        <w:t>Performs and analyzes discomfort surveys</w:t>
      </w:r>
    </w:p>
    <w:p w14:paraId="0C532CEF" w14:textId="77777777" w:rsidR="002A5E28" w:rsidRDefault="002A5E28" w:rsidP="00961B56">
      <w:pPr>
        <w:pStyle w:val="ListBullet2"/>
        <w:numPr>
          <w:ilvl w:val="0"/>
          <w:numId w:val="13"/>
        </w:numPr>
        <w:spacing w:before="40" w:after="40"/>
        <w:rPr>
          <w:rFonts w:ascii="Times New Roman" w:hAnsi="Times New Roman"/>
        </w:rPr>
      </w:pPr>
      <w:r>
        <w:rPr>
          <w:rFonts w:ascii="Times New Roman" w:hAnsi="Times New Roman"/>
        </w:rPr>
        <w:t>Establishes baseline</w:t>
      </w:r>
    </w:p>
    <w:p w14:paraId="6DEF73EF" w14:textId="77777777" w:rsidR="002A5E28" w:rsidRDefault="002A5E28" w:rsidP="00961B56">
      <w:pPr>
        <w:pStyle w:val="ListBullet2"/>
        <w:numPr>
          <w:ilvl w:val="0"/>
          <w:numId w:val="13"/>
        </w:numPr>
        <w:spacing w:before="40" w:after="40"/>
        <w:rPr>
          <w:rFonts w:ascii="Times New Roman" w:hAnsi="Times New Roman"/>
        </w:rPr>
      </w:pPr>
      <w:r>
        <w:rPr>
          <w:rFonts w:ascii="Times New Roman" w:hAnsi="Times New Roman"/>
        </w:rPr>
        <w:t>Provides justification</w:t>
      </w:r>
    </w:p>
    <w:p w14:paraId="163F90FC" w14:textId="77777777" w:rsidR="002A5E28" w:rsidRDefault="002A5E28" w:rsidP="00961B56">
      <w:pPr>
        <w:pStyle w:val="ListBullet2"/>
        <w:numPr>
          <w:ilvl w:val="0"/>
          <w:numId w:val="13"/>
        </w:numPr>
        <w:spacing w:before="40" w:after="40"/>
        <w:rPr>
          <w:rFonts w:ascii="Times New Roman" w:hAnsi="Times New Roman"/>
        </w:rPr>
      </w:pPr>
      <w:r>
        <w:rPr>
          <w:rFonts w:ascii="Times New Roman" w:hAnsi="Times New Roman"/>
        </w:rPr>
        <w:t>Provides guidance</w:t>
      </w:r>
    </w:p>
    <w:p w14:paraId="1FA9E273" w14:textId="77777777" w:rsidR="002A5E28" w:rsidRDefault="002A5E28" w:rsidP="00961B56">
      <w:pPr>
        <w:pStyle w:val="ListBullet2"/>
        <w:numPr>
          <w:ilvl w:val="0"/>
          <w:numId w:val="13"/>
        </w:numPr>
        <w:spacing w:before="40" w:after="40"/>
        <w:rPr>
          <w:rFonts w:ascii="Times New Roman" w:hAnsi="Times New Roman"/>
        </w:rPr>
      </w:pPr>
      <w:r>
        <w:rPr>
          <w:rFonts w:ascii="Times New Roman" w:hAnsi="Times New Roman"/>
        </w:rPr>
        <w:t>Helps find all problems/solutions</w:t>
      </w:r>
    </w:p>
    <w:p w14:paraId="53611384" w14:textId="77777777" w:rsidR="002A5E28" w:rsidRDefault="002A5E28" w:rsidP="00A529B1">
      <w:pPr>
        <w:pStyle w:val="Heading3"/>
      </w:pPr>
      <w:bookmarkStart w:id="41" w:name="_Toc76121188"/>
      <w:r>
        <w:t>Team performs analysis (</w:t>
      </w:r>
      <w:r w:rsidR="00964BD6">
        <w:t>ERS</w:t>
      </w:r>
      <w:r>
        <w:t>)</w:t>
      </w:r>
      <w:bookmarkEnd w:id="41"/>
    </w:p>
    <w:p w14:paraId="4E36A291" w14:textId="77777777" w:rsidR="002A5E28" w:rsidRDefault="002A5E28" w:rsidP="00961B56">
      <w:pPr>
        <w:widowControl w:val="0"/>
        <w:numPr>
          <w:ilvl w:val="0"/>
          <w:numId w:val="2"/>
        </w:numPr>
        <w:autoSpaceDE w:val="0"/>
        <w:autoSpaceDN w:val="0"/>
        <w:adjustRightInd w:val="0"/>
      </w:pPr>
      <w:r>
        <w:t>Work assigned by team leader</w:t>
      </w:r>
    </w:p>
    <w:p w14:paraId="210778EF" w14:textId="77777777" w:rsidR="002A5E28" w:rsidRDefault="002A5E28" w:rsidP="00961B56">
      <w:pPr>
        <w:widowControl w:val="0"/>
        <w:numPr>
          <w:ilvl w:val="0"/>
          <w:numId w:val="2"/>
        </w:numPr>
        <w:autoSpaceDE w:val="0"/>
        <w:autoSpaceDN w:val="0"/>
        <w:adjustRightInd w:val="0"/>
      </w:pPr>
      <w:r>
        <w:t>Analysis identifies</w:t>
      </w:r>
    </w:p>
    <w:p w14:paraId="36B71DA6" w14:textId="77777777" w:rsidR="002A5E28" w:rsidRDefault="002A5E28" w:rsidP="00961B56">
      <w:pPr>
        <w:pStyle w:val="ListBullet2"/>
        <w:numPr>
          <w:ilvl w:val="0"/>
          <w:numId w:val="13"/>
        </w:numPr>
        <w:spacing w:before="40" w:after="40"/>
        <w:rPr>
          <w:rFonts w:ascii="Times New Roman" w:hAnsi="Times New Roman"/>
        </w:rPr>
      </w:pPr>
      <w:r>
        <w:rPr>
          <w:rFonts w:ascii="Times New Roman" w:hAnsi="Times New Roman"/>
        </w:rPr>
        <w:t>Problems</w:t>
      </w:r>
    </w:p>
    <w:p w14:paraId="29F94551" w14:textId="77777777" w:rsidR="002A5E28" w:rsidRDefault="002A5E28" w:rsidP="00961B56">
      <w:pPr>
        <w:pStyle w:val="ListBullet2"/>
        <w:numPr>
          <w:ilvl w:val="0"/>
          <w:numId w:val="13"/>
        </w:numPr>
        <w:spacing w:before="40" w:after="40"/>
        <w:rPr>
          <w:rFonts w:ascii="Times New Roman" w:hAnsi="Times New Roman"/>
        </w:rPr>
      </w:pPr>
      <w:r>
        <w:rPr>
          <w:rFonts w:ascii="Times New Roman" w:hAnsi="Times New Roman"/>
        </w:rPr>
        <w:t>Solutions</w:t>
      </w:r>
    </w:p>
    <w:p w14:paraId="5AE5105D" w14:textId="77777777" w:rsidR="002A5E28" w:rsidRDefault="002A5E28" w:rsidP="00961B56">
      <w:pPr>
        <w:pStyle w:val="ListBullet2"/>
        <w:numPr>
          <w:ilvl w:val="0"/>
          <w:numId w:val="13"/>
        </w:numPr>
        <w:spacing w:before="40" w:after="40"/>
        <w:rPr>
          <w:rFonts w:ascii="Times New Roman" w:hAnsi="Times New Roman"/>
        </w:rPr>
      </w:pPr>
      <w:r>
        <w:rPr>
          <w:rFonts w:ascii="Times New Roman" w:hAnsi="Times New Roman"/>
        </w:rPr>
        <w:t>Priorities</w:t>
      </w:r>
    </w:p>
    <w:p w14:paraId="20B194C2" w14:textId="77777777" w:rsidR="002A5E28" w:rsidRDefault="002A5E28" w:rsidP="00961B56">
      <w:pPr>
        <w:pStyle w:val="ListBullet2"/>
        <w:numPr>
          <w:ilvl w:val="0"/>
          <w:numId w:val="13"/>
        </w:numPr>
        <w:spacing w:before="40" w:after="40"/>
        <w:rPr>
          <w:rFonts w:ascii="Times New Roman" w:hAnsi="Times New Roman"/>
        </w:rPr>
      </w:pPr>
      <w:r>
        <w:rPr>
          <w:rFonts w:ascii="Times New Roman" w:hAnsi="Times New Roman"/>
        </w:rPr>
        <w:t>Strategies for abatement</w:t>
      </w:r>
    </w:p>
    <w:p w14:paraId="57A48934" w14:textId="77777777" w:rsidR="002A5E28" w:rsidRDefault="002A5E28" w:rsidP="00A529B1">
      <w:pPr>
        <w:pStyle w:val="Heading3"/>
      </w:pPr>
      <w:bookmarkStart w:id="42" w:name="_Toc76121189"/>
      <w:r>
        <w:t>Presentation to management</w:t>
      </w:r>
      <w:bookmarkEnd w:id="42"/>
    </w:p>
    <w:p w14:paraId="5E30689B" w14:textId="77777777" w:rsidR="002A5E28" w:rsidRDefault="002A5E28" w:rsidP="00961B56">
      <w:pPr>
        <w:widowControl w:val="0"/>
        <w:numPr>
          <w:ilvl w:val="0"/>
          <w:numId w:val="2"/>
        </w:numPr>
        <w:autoSpaceDE w:val="0"/>
        <w:autoSpaceDN w:val="0"/>
        <w:adjustRightInd w:val="0"/>
      </w:pPr>
      <w:r>
        <w:t>By team and Ergonomics Process Coordinator with a scheduled meeting</w:t>
      </w:r>
    </w:p>
    <w:p w14:paraId="0229DE8D" w14:textId="77777777" w:rsidR="002A5E28" w:rsidRDefault="002A5E28" w:rsidP="00961B56">
      <w:pPr>
        <w:widowControl w:val="0"/>
        <w:numPr>
          <w:ilvl w:val="0"/>
          <w:numId w:val="2"/>
        </w:numPr>
        <w:autoSpaceDE w:val="0"/>
        <w:autoSpaceDN w:val="0"/>
        <w:adjustRightInd w:val="0"/>
      </w:pPr>
      <w:r>
        <w:t>Short to-the-point business plan</w:t>
      </w:r>
    </w:p>
    <w:p w14:paraId="1B4B6B57" w14:textId="77777777" w:rsidR="002A5E28" w:rsidRDefault="002A5E28" w:rsidP="00A529B1">
      <w:pPr>
        <w:pStyle w:val="Heading3"/>
      </w:pPr>
      <w:bookmarkStart w:id="43" w:name="_Toc76121190"/>
      <w:r>
        <w:t>Team/Ergonomics Coordinator facilitates and follows solutions</w:t>
      </w:r>
      <w:bookmarkEnd w:id="43"/>
    </w:p>
    <w:p w14:paraId="3761B137" w14:textId="77777777" w:rsidR="002A5E28" w:rsidRDefault="002A5E28" w:rsidP="00A529B1">
      <w:pPr>
        <w:pStyle w:val="Heading3"/>
      </w:pPr>
      <w:bookmarkStart w:id="44" w:name="_Toc76121191"/>
      <w:r>
        <w:t>Team/Ergonomics Coordinator checks on solutions to see if they are working</w:t>
      </w:r>
      <w:bookmarkEnd w:id="44"/>
    </w:p>
    <w:p w14:paraId="39D855D6" w14:textId="77777777" w:rsidR="002A5E28" w:rsidRDefault="002A5E28" w:rsidP="00961B56">
      <w:pPr>
        <w:widowControl w:val="0"/>
        <w:numPr>
          <w:ilvl w:val="0"/>
          <w:numId w:val="2"/>
        </w:numPr>
        <w:autoSpaceDE w:val="0"/>
        <w:autoSpaceDN w:val="0"/>
        <w:adjustRightInd w:val="0"/>
        <w:rPr>
          <w:b/>
        </w:rPr>
      </w:pPr>
      <w:r>
        <w:t>Monthly / Quarterly / Annually</w:t>
      </w:r>
    </w:p>
    <w:sectPr w:rsidR="002A5E28">
      <w:type w:val="continuous"/>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64B9" w14:textId="77777777" w:rsidR="00930C61" w:rsidRDefault="00930C61">
      <w:pPr>
        <w:spacing w:before="0" w:after="0"/>
      </w:pPr>
      <w:r>
        <w:separator/>
      </w:r>
    </w:p>
    <w:p w14:paraId="16BBDFEE" w14:textId="77777777" w:rsidR="00930C61" w:rsidRDefault="00930C61"/>
  </w:endnote>
  <w:endnote w:type="continuationSeparator" w:id="0">
    <w:p w14:paraId="1AC385AF" w14:textId="77777777" w:rsidR="00930C61" w:rsidRDefault="00930C61">
      <w:pPr>
        <w:spacing w:before="0" w:after="0"/>
      </w:pPr>
      <w:r>
        <w:continuationSeparator/>
      </w:r>
    </w:p>
    <w:p w14:paraId="59EC5B92" w14:textId="77777777" w:rsidR="00930C61" w:rsidRDefault="00930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AFE1" w14:textId="77777777" w:rsidR="005475A5" w:rsidRDefault="005475A5" w:rsidP="005475A5">
    <w:pPr>
      <w:pStyle w:val="Footer"/>
      <w:pBdr>
        <w:top w:val="single" w:sz="4" w:space="1" w:color="auto"/>
      </w:pBdr>
      <w:jc w:val="center"/>
      <w:rPr>
        <w:sz w:val="18"/>
        <w:szCs w:val="18"/>
      </w:rPr>
    </w:pPr>
    <w:r>
      <w:rPr>
        <w:sz w:val="18"/>
        <w:szCs w:val="18"/>
      </w:rPr>
      <w:t xml:space="preserve">ErgoSystems Consulting, LLC /  </w:t>
    </w:r>
    <w:hyperlink r:id="rId1" w:history="1">
      <w:r w:rsidRPr="00472659">
        <w:rPr>
          <w:rStyle w:val="Hyperlink"/>
          <w:sz w:val="18"/>
          <w:szCs w:val="18"/>
        </w:rPr>
        <w:t>www.ergosystemsconsulting.com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D0F9" w14:textId="77777777" w:rsidR="00930C61" w:rsidRDefault="00930C61">
      <w:pPr>
        <w:spacing w:before="0" w:after="0"/>
      </w:pPr>
      <w:r>
        <w:separator/>
      </w:r>
    </w:p>
    <w:p w14:paraId="4F5D8EC3" w14:textId="77777777" w:rsidR="00930C61" w:rsidRDefault="00930C61"/>
  </w:footnote>
  <w:footnote w:type="continuationSeparator" w:id="0">
    <w:p w14:paraId="0DDB9C13" w14:textId="77777777" w:rsidR="00930C61" w:rsidRDefault="00930C61">
      <w:pPr>
        <w:spacing w:before="0" w:after="0"/>
      </w:pPr>
      <w:r>
        <w:continuationSeparator/>
      </w:r>
    </w:p>
    <w:p w14:paraId="3CFF3947" w14:textId="77777777" w:rsidR="00930C61" w:rsidRDefault="00930C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3730" w14:textId="77777777" w:rsidR="005475A5" w:rsidRPr="005475A5" w:rsidRDefault="005475A5" w:rsidP="00492BAC">
    <w:pPr>
      <w:pStyle w:val="Header"/>
      <w:pBdr>
        <w:bottom w:val="single" w:sz="4" w:space="1" w:color="auto"/>
      </w:pBdr>
      <w:tabs>
        <w:tab w:val="clear" w:pos="8640"/>
        <w:tab w:val="right" w:pos="9720"/>
      </w:tabs>
      <w:ind w:left="0"/>
      <w:rPr>
        <w:rFonts w:ascii="Times New Roman" w:hAnsi="Times New Roman"/>
        <w:sz w:val="22"/>
      </w:rPr>
    </w:pPr>
    <w:r w:rsidRPr="005475A5">
      <w:rPr>
        <w:rFonts w:ascii="Times New Roman" w:hAnsi="Times New Roman"/>
        <w:sz w:val="22"/>
      </w:rPr>
      <w:t>Ergonomics Program Plan Example</w:t>
    </w:r>
    <w:r w:rsidRPr="005475A5">
      <w:rPr>
        <w:rFonts w:ascii="Times New Roman" w:hAnsi="Times New Roman"/>
        <w:sz w:val="22"/>
      </w:rPr>
      <w:tab/>
    </w:r>
    <w:r w:rsidRPr="005475A5">
      <w:rPr>
        <w:rFonts w:ascii="Times New Roman" w:hAnsi="Times New Roman"/>
        <w:sz w:val="22"/>
      </w:rPr>
      <w:tab/>
      <w:t xml:space="preserve">Page </w:t>
    </w:r>
    <w:r w:rsidRPr="005475A5">
      <w:rPr>
        <w:rFonts w:ascii="Times New Roman" w:hAnsi="Times New Roman"/>
        <w:sz w:val="22"/>
      </w:rPr>
      <w:fldChar w:fldCharType="begin"/>
    </w:r>
    <w:r w:rsidRPr="005475A5">
      <w:rPr>
        <w:rFonts w:ascii="Times New Roman" w:hAnsi="Times New Roman"/>
        <w:sz w:val="22"/>
      </w:rPr>
      <w:instrText xml:space="preserve"> PAGE   \* MERGEFORMAT </w:instrText>
    </w:r>
    <w:r w:rsidRPr="005475A5">
      <w:rPr>
        <w:rFonts w:ascii="Times New Roman" w:hAnsi="Times New Roman"/>
        <w:sz w:val="22"/>
      </w:rPr>
      <w:fldChar w:fldCharType="separate"/>
    </w:r>
    <w:r w:rsidRPr="005475A5">
      <w:rPr>
        <w:rFonts w:ascii="Times New Roman" w:hAnsi="Times New Roman"/>
        <w:noProof/>
        <w:sz w:val="22"/>
      </w:rPr>
      <w:t>1</w:t>
    </w:r>
    <w:r w:rsidRPr="005475A5">
      <w:rPr>
        <w:rFonts w:ascii="Times New Roman" w:hAnsi="Times New Roman"/>
        <w:noProof/>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FC408E"/>
    <w:lvl w:ilvl="0">
      <w:start w:val="1"/>
      <w:numFmt w:val="bullet"/>
      <w:pStyle w:val="ListBullet2"/>
      <w:lvlText w:val=""/>
      <w:lvlJc w:val="left"/>
      <w:pPr>
        <w:tabs>
          <w:tab w:val="num" w:pos="360"/>
        </w:tabs>
        <w:ind w:left="360" w:hanging="360"/>
      </w:pPr>
      <w:rPr>
        <w:rFonts w:ascii="Symbol" w:hAnsi="Symbol" w:hint="default"/>
      </w:rPr>
    </w:lvl>
  </w:abstractNum>
  <w:abstractNum w:abstractNumId="1" w15:restartNumberingAfterBreak="0">
    <w:nsid w:val="07916BCA"/>
    <w:multiLevelType w:val="hybridMultilevel"/>
    <w:tmpl w:val="CDD4C6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83DE5"/>
    <w:multiLevelType w:val="hybridMultilevel"/>
    <w:tmpl w:val="547C8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9B5B5C"/>
    <w:multiLevelType w:val="hybridMultilevel"/>
    <w:tmpl w:val="398E78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652817"/>
    <w:multiLevelType w:val="hybridMultilevel"/>
    <w:tmpl w:val="743A4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F28BB"/>
    <w:multiLevelType w:val="hybridMultilevel"/>
    <w:tmpl w:val="80328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987DC3"/>
    <w:multiLevelType w:val="hybridMultilevel"/>
    <w:tmpl w:val="EE12F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321297"/>
    <w:multiLevelType w:val="hybridMultilevel"/>
    <w:tmpl w:val="CCA45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7E0C11"/>
    <w:multiLevelType w:val="singleLevel"/>
    <w:tmpl w:val="9FAE81F0"/>
    <w:lvl w:ilvl="0">
      <w:start w:val="1"/>
      <w:numFmt w:val="bullet"/>
      <w:pStyle w:val="ListBullet"/>
      <w:lvlText w:val=""/>
      <w:lvlJc w:val="left"/>
      <w:pPr>
        <w:tabs>
          <w:tab w:val="num" w:pos="360"/>
        </w:tabs>
        <w:ind w:left="360" w:hanging="360"/>
      </w:pPr>
      <w:rPr>
        <w:rFonts w:ascii="Wingdings" w:hAnsi="Wingdings" w:hint="default"/>
        <w:b w:val="0"/>
        <w:i w:val="0"/>
        <w:sz w:val="16"/>
      </w:rPr>
    </w:lvl>
  </w:abstractNum>
  <w:abstractNum w:abstractNumId="9" w15:restartNumberingAfterBreak="0">
    <w:nsid w:val="4845308D"/>
    <w:multiLevelType w:val="hybridMultilevel"/>
    <w:tmpl w:val="9A0A1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AA585A"/>
    <w:multiLevelType w:val="hybridMultilevel"/>
    <w:tmpl w:val="D9DC6862"/>
    <w:lvl w:ilvl="0" w:tplc="1750BA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5878F9"/>
    <w:multiLevelType w:val="hybridMultilevel"/>
    <w:tmpl w:val="694E6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1F53EF"/>
    <w:multiLevelType w:val="hybridMultilevel"/>
    <w:tmpl w:val="7F660E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0"/>
  </w:num>
  <w:num w:numId="4">
    <w:abstractNumId w:val="5"/>
  </w:num>
  <w:num w:numId="5">
    <w:abstractNumId w:val="7"/>
  </w:num>
  <w:num w:numId="6">
    <w:abstractNumId w:val="11"/>
  </w:num>
  <w:num w:numId="7">
    <w:abstractNumId w:val="12"/>
  </w:num>
  <w:num w:numId="8">
    <w:abstractNumId w:val="4"/>
  </w:num>
  <w:num w:numId="9">
    <w:abstractNumId w:val="3"/>
  </w:num>
  <w:num w:numId="10">
    <w:abstractNumId w:val="9"/>
  </w:num>
  <w:num w:numId="11">
    <w:abstractNumId w:val="2"/>
  </w:num>
  <w:num w:numId="12">
    <w:abstractNumId w:val="6"/>
  </w:num>
  <w:num w:numId="13">
    <w:abstractNumId w:val="1"/>
  </w:num>
  <w:num w:numId="14">
    <w:abstractNumId w:val="0"/>
  </w:num>
  <w:num w:numId="15">
    <w:abstractNumId w:val="0"/>
  </w:num>
  <w:num w:numId="16">
    <w:abstractNumId w:val="0"/>
  </w:num>
  <w:num w:numId="17">
    <w:abstractNumId w:val="0"/>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3297"/>
    <w:rsid w:val="001C4887"/>
    <w:rsid w:val="0024243F"/>
    <w:rsid w:val="002568BD"/>
    <w:rsid w:val="002A5E28"/>
    <w:rsid w:val="003C3297"/>
    <w:rsid w:val="00492BAC"/>
    <w:rsid w:val="00546367"/>
    <w:rsid w:val="005475A5"/>
    <w:rsid w:val="005E0B81"/>
    <w:rsid w:val="00611582"/>
    <w:rsid w:val="00744320"/>
    <w:rsid w:val="00930C61"/>
    <w:rsid w:val="00956C6B"/>
    <w:rsid w:val="00961B56"/>
    <w:rsid w:val="00964BD6"/>
    <w:rsid w:val="00A529B1"/>
    <w:rsid w:val="00A65EA5"/>
    <w:rsid w:val="00CD3B8F"/>
    <w:rsid w:val="00E45119"/>
    <w:rsid w:val="00E51AD5"/>
    <w:rsid w:val="00F55A68"/>
    <w:rsid w:val="00FC3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0D1B7"/>
  <w15:chartTrackingRefBased/>
  <w15:docId w15:val="{E479446D-DFA3-40E1-90D1-719591C5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pPr>
    <w:rPr>
      <w:sz w:val="24"/>
      <w:szCs w:val="24"/>
    </w:rPr>
  </w:style>
  <w:style w:type="paragraph" w:styleId="Heading1">
    <w:name w:val="heading 1"/>
    <w:basedOn w:val="Normal"/>
    <w:next w:val="Normal"/>
    <w:link w:val="Heading1Char"/>
    <w:qFormat/>
    <w:rsid w:val="002568BD"/>
    <w:pPr>
      <w:keepNext/>
      <w:pBdr>
        <w:bottom w:val="single" w:sz="4" w:space="1" w:color="auto"/>
      </w:pBdr>
      <w:spacing w:before="240" w:after="120"/>
      <w:ind w:right="360"/>
      <w:jc w:val="both"/>
      <w:outlineLvl w:val="0"/>
    </w:pPr>
    <w:rPr>
      <w:rFonts w:ascii="Arial" w:hAnsi="Arial" w:cs="Arial"/>
      <w:b/>
      <w:i/>
      <w:iCs/>
      <w:smallCaps/>
      <w:color w:val="003366"/>
      <w:sz w:val="30"/>
      <w:szCs w:val="30"/>
    </w:rPr>
  </w:style>
  <w:style w:type="paragraph" w:styleId="Heading2">
    <w:name w:val="heading 2"/>
    <w:basedOn w:val="Normal"/>
    <w:next w:val="Normal"/>
    <w:link w:val="Heading2Char"/>
    <w:qFormat/>
    <w:rsid w:val="00492BAC"/>
    <w:pPr>
      <w:widowControl w:val="0"/>
      <w:spacing w:before="120"/>
      <w:ind w:right="360"/>
      <w:outlineLvl w:val="1"/>
    </w:pPr>
    <w:rPr>
      <w:rFonts w:ascii="Arial" w:hAnsi="Arial"/>
      <w:b/>
      <w:snapToGrid w:val="0"/>
      <w:kern w:val="30"/>
      <w:sz w:val="26"/>
      <w:szCs w:val="22"/>
    </w:rPr>
  </w:style>
  <w:style w:type="paragraph" w:styleId="Heading3">
    <w:name w:val="heading 3"/>
    <w:basedOn w:val="Normal"/>
    <w:next w:val="Normal"/>
    <w:link w:val="Heading3Char"/>
    <w:qFormat/>
    <w:rsid w:val="00492BAC"/>
    <w:pPr>
      <w:widowControl w:val="0"/>
      <w:spacing w:before="120"/>
      <w:ind w:right="360"/>
      <w:outlineLvl w:val="2"/>
    </w:pPr>
    <w:rPr>
      <w:rFonts w:ascii="Arial" w:hAnsi="Arial"/>
      <w:b/>
      <w:i/>
      <w:snapToGrid w:val="0"/>
      <w:color w:val="000000"/>
      <w:kern w:val="30"/>
      <w:sz w:val="26"/>
      <w:szCs w:val="22"/>
    </w:rPr>
  </w:style>
  <w:style w:type="paragraph" w:styleId="Heading4">
    <w:name w:val="heading 4"/>
    <w:basedOn w:val="Normal"/>
    <w:next w:val="Normal"/>
    <w:link w:val="Heading4Char"/>
    <w:qFormat/>
    <w:rsid w:val="00961B56"/>
    <w:pPr>
      <w:widowControl w:val="0"/>
      <w:spacing w:before="120"/>
      <w:ind w:right="360"/>
      <w:jc w:val="both"/>
      <w:outlineLvl w:val="3"/>
    </w:pPr>
    <w:rPr>
      <w:bCs/>
      <w:snapToGrid w:val="0"/>
      <w:color w:val="000000"/>
      <w:kern w:val="30"/>
      <w:szCs w:val="22"/>
    </w:rPr>
  </w:style>
  <w:style w:type="paragraph" w:styleId="Heading5">
    <w:name w:val="heading 5"/>
    <w:basedOn w:val="Normal"/>
    <w:next w:val="Normal"/>
    <w:link w:val="Heading5Char"/>
    <w:qFormat/>
    <w:rsid w:val="00961B56"/>
    <w:pPr>
      <w:widowControl w:val="0"/>
      <w:ind w:right="360"/>
      <w:jc w:val="both"/>
      <w:outlineLvl w:val="4"/>
    </w:pPr>
    <w:rPr>
      <w:bCs/>
      <w:iCs/>
      <w:snapToGrid w:val="0"/>
      <w:color w:val="000000"/>
      <w:kern w:val="30"/>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StyleHeading5Left05">
    <w:name w:val="Style Heading 5 + Left:  0.5&quot;"/>
    <w:basedOn w:val="Heading5"/>
    <w:autoRedefine/>
    <w:pPr>
      <w:ind w:right="144"/>
      <w:outlineLvl w:val="3"/>
    </w:pPr>
    <w:rPr>
      <w:i/>
      <w:color w:val="auto"/>
    </w:rPr>
  </w:style>
  <w:style w:type="paragraph" w:styleId="Header">
    <w:name w:val="header"/>
    <w:basedOn w:val="Normal"/>
    <w:link w:val="HeaderChar"/>
    <w:rsid w:val="002568BD"/>
    <w:pPr>
      <w:widowControl w:val="0"/>
      <w:tabs>
        <w:tab w:val="center" w:pos="4320"/>
        <w:tab w:val="right" w:pos="8640"/>
      </w:tabs>
      <w:ind w:left="720" w:right="360"/>
      <w:jc w:val="both"/>
    </w:pPr>
    <w:rPr>
      <w:rFonts w:ascii="Century Schoolbook" w:hAnsi="Century Schoolbook"/>
      <w:snapToGrid w:val="0"/>
      <w:color w:val="000000"/>
      <w:kern w:val="30"/>
      <w:szCs w:val="22"/>
    </w:rPr>
  </w:style>
  <w:style w:type="paragraph" w:styleId="Footer">
    <w:name w:val="footer"/>
    <w:basedOn w:val="Normal"/>
    <w:link w:val="FooterChar"/>
    <w:rsid w:val="002568BD"/>
    <w:pPr>
      <w:tabs>
        <w:tab w:val="center" w:pos="4320"/>
        <w:tab w:val="right" w:pos="8640"/>
      </w:tabs>
      <w:ind w:left="720" w:right="360"/>
      <w:jc w:val="both"/>
    </w:pPr>
    <w:rPr>
      <w:szCs w:val="22"/>
    </w:rPr>
  </w:style>
  <w:style w:type="character" w:styleId="UnresolvedMention">
    <w:name w:val="Unresolved Mention"/>
    <w:uiPriority w:val="99"/>
    <w:semiHidden/>
    <w:unhideWhenUsed/>
    <w:rsid w:val="005475A5"/>
    <w:rPr>
      <w:color w:val="605E5C"/>
      <w:shd w:val="clear" w:color="auto" w:fill="E1DFDD"/>
    </w:rPr>
  </w:style>
  <w:style w:type="character" w:styleId="Hyperlink">
    <w:name w:val="Hyperlink"/>
    <w:uiPriority w:val="99"/>
    <w:rPr>
      <w:color w:val="0000FF"/>
      <w:u w:val="single"/>
    </w:rPr>
  </w:style>
  <w:style w:type="character" w:styleId="FollowedHyperlink">
    <w:name w:val="FollowedHyperlink"/>
    <w:semiHidden/>
    <w:rPr>
      <w:color w:val="606420"/>
      <w:u w:val="single"/>
    </w:rPr>
  </w:style>
  <w:style w:type="paragraph" w:styleId="ListBullet">
    <w:name w:val="List Bullet"/>
    <w:basedOn w:val="Normal"/>
    <w:semiHidden/>
    <w:pPr>
      <w:numPr>
        <w:numId w:val="1"/>
      </w:numPr>
      <w:spacing w:before="20" w:after="20"/>
    </w:pPr>
    <w:rPr>
      <w:rFonts w:ascii="Arial" w:hAnsi="Arial"/>
      <w:szCs w:val="20"/>
    </w:rPr>
  </w:style>
  <w:style w:type="character" w:styleId="PageNumber">
    <w:name w:val="page number"/>
    <w:basedOn w:val="DefaultParagraphFont"/>
    <w:semiHidden/>
  </w:style>
  <w:style w:type="paragraph" w:customStyle="1" w:styleId="StyleHeading114pt">
    <w:name w:val="Style Heading 1 + 14 pt"/>
    <w:basedOn w:val="Heading1"/>
    <w:rPr>
      <w:shadow/>
      <w:color w:val="000080"/>
      <w:sz w:val="28"/>
      <w:szCs w:val="28"/>
    </w:rPr>
  </w:style>
  <w:style w:type="paragraph" w:customStyle="1" w:styleId="StyleHeading212ptNotItalic">
    <w:name w:val="Style Heading 2 + 12 pt Not Italic"/>
    <w:basedOn w:val="Heading2"/>
    <w:rPr>
      <w:i/>
      <w:iCs/>
      <w:shadow/>
      <w:color w:val="000080"/>
      <w:sz w:val="24"/>
      <w:szCs w:val="24"/>
    </w:rPr>
  </w:style>
  <w:style w:type="character" w:customStyle="1" w:styleId="Heading2Char">
    <w:name w:val="Heading 2 Char"/>
    <w:link w:val="Heading2"/>
    <w:rsid w:val="00492BAC"/>
    <w:rPr>
      <w:rFonts w:ascii="Arial" w:hAnsi="Arial"/>
      <w:b/>
      <w:snapToGrid w:val="0"/>
      <w:kern w:val="30"/>
      <w:sz w:val="26"/>
      <w:szCs w:val="22"/>
    </w:rPr>
  </w:style>
  <w:style w:type="character" w:customStyle="1" w:styleId="StyleHeading212ptNotItalicChar">
    <w:name w:val="Style Heading 2 + 12 pt Not Italic Char"/>
    <w:rPr>
      <w:rFonts w:ascii="Arial" w:hAnsi="Arial" w:cs="Arial"/>
      <w:b/>
      <w:bCs/>
      <w:i/>
      <w:iCs/>
      <w:shadow/>
      <w:color w:val="000080"/>
      <w:sz w:val="24"/>
      <w:szCs w:val="24"/>
      <w:lang w:val="en-US" w:eastAsia="en-US" w:bidi="ar-SA"/>
    </w:rPr>
  </w:style>
  <w:style w:type="paragraph" w:styleId="ListBullet2">
    <w:name w:val="List Bullet 2"/>
    <w:basedOn w:val="Normal"/>
    <w:semiHidden/>
    <w:pPr>
      <w:numPr>
        <w:numId w:val="3"/>
      </w:numPr>
      <w:spacing w:before="0" w:after="0"/>
    </w:pPr>
    <w:rPr>
      <w:rFonts w:ascii="Arial" w:hAnsi="Arial"/>
      <w:snapToGrid w:val="0"/>
      <w:szCs w:val="20"/>
    </w:rPr>
  </w:style>
  <w:style w:type="paragraph" w:styleId="TOC1">
    <w:name w:val="toc 1"/>
    <w:basedOn w:val="Normal"/>
    <w:next w:val="Normal"/>
    <w:autoRedefine/>
    <w:uiPriority w:val="39"/>
    <w:rsid w:val="00A529B1"/>
    <w:rPr>
      <w:rFonts w:ascii="Arial" w:hAnsi="Arial"/>
      <w:b/>
    </w:rPr>
  </w:style>
  <w:style w:type="paragraph" w:styleId="TOC2">
    <w:name w:val="toc 2"/>
    <w:basedOn w:val="Normal"/>
    <w:next w:val="Normal"/>
    <w:autoRedefine/>
    <w:uiPriority w:val="39"/>
    <w:rsid w:val="00A529B1"/>
    <w:pPr>
      <w:ind w:left="240"/>
    </w:pPr>
    <w:rPr>
      <w:rFonts w:ascii="Arial" w:hAnsi="Arial"/>
      <w:b/>
      <w:i/>
    </w:rPr>
  </w:style>
  <w:style w:type="paragraph" w:styleId="TOC3">
    <w:name w:val="toc 3"/>
    <w:basedOn w:val="Normal"/>
    <w:next w:val="Normal"/>
    <w:autoRedefine/>
    <w:uiPriority w:val="39"/>
    <w:rsid w:val="00A529B1"/>
    <w:pPr>
      <w:ind w:left="480"/>
    </w:pPr>
    <w:rPr>
      <w:rFonts w:ascii="Arial" w:hAnsi="Arial"/>
    </w:rPr>
  </w:style>
  <w:style w:type="paragraph" w:styleId="TOC4">
    <w:name w:val="toc 4"/>
    <w:basedOn w:val="Normal"/>
    <w:next w:val="Normal"/>
    <w:autoRedefine/>
    <w:uiPriority w:val="39"/>
    <w:rsid w:val="00A529B1"/>
    <w:pPr>
      <w:ind w:left="720"/>
    </w:pPr>
    <w:rPr>
      <w:rFonts w:ascii="Arial" w:hAnsi="Arial"/>
      <w:i/>
    </w:rPr>
  </w:style>
  <w:style w:type="character" w:customStyle="1" w:styleId="Heading1Char">
    <w:name w:val="Heading 1 Char"/>
    <w:link w:val="Heading1"/>
    <w:rsid w:val="002568BD"/>
    <w:rPr>
      <w:rFonts w:ascii="Arial" w:hAnsi="Arial" w:cs="Arial"/>
      <w:b/>
      <w:i/>
      <w:iCs/>
      <w:smallCaps/>
      <w:color w:val="003366"/>
      <w:sz w:val="30"/>
      <w:szCs w:val="30"/>
    </w:rPr>
  </w:style>
  <w:style w:type="character" w:customStyle="1" w:styleId="Heading3Char">
    <w:name w:val="Heading 3 Char"/>
    <w:link w:val="Heading3"/>
    <w:rsid w:val="00492BAC"/>
    <w:rPr>
      <w:rFonts w:ascii="Arial" w:hAnsi="Arial"/>
      <w:b/>
      <w:i/>
      <w:snapToGrid w:val="0"/>
      <w:color w:val="000000"/>
      <w:kern w:val="30"/>
      <w:sz w:val="26"/>
      <w:szCs w:val="22"/>
    </w:rPr>
  </w:style>
  <w:style w:type="character" w:customStyle="1" w:styleId="Heading4Char">
    <w:name w:val="Heading 4 Char"/>
    <w:link w:val="Heading4"/>
    <w:rsid w:val="00961B56"/>
    <w:rPr>
      <w:bCs/>
      <w:snapToGrid w:val="0"/>
      <w:color w:val="000000"/>
      <w:kern w:val="30"/>
      <w:sz w:val="24"/>
      <w:szCs w:val="22"/>
    </w:rPr>
  </w:style>
  <w:style w:type="character" w:customStyle="1" w:styleId="Heading5Char">
    <w:name w:val="Heading 5 Char"/>
    <w:link w:val="Heading5"/>
    <w:rsid w:val="00961B56"/>
    <w:rPr>
      <w:bCs/>
      <w:iCs/>
      <w:snapToGrid w:val="0"/>
      <w:color w:val="000000"/>
      <w:kern w:val="30"/>
      <w:sz w:val="24"/>
      <w:szCs w:val="18"/>
    </w:rPr>
  </w:style>
  <w:style w:type="character" w:customStyle="1" w:styleId="FooterChar">
    <w:name w:val="Footer Char"/>
    <w:link w:val="Footer"/>
    <w:rsid w:val="002568BD"/>
    <w:rPr>
      <w:sz w:val="24"/>
      <w:szCs w:val="22"/>
    </w:rPr>
  </w:style>
  <w:style w:type="character" w:customStyle="1" w:styleId="HeaderChar">
    <w:name w:val="Header Char"/>
    <w:link w:val="Header"/>
    <w:rsid w:val="002568BD"/>
    <w:rPr>
      <w:rFonts w:ascii="Century Schoolbook" w:hAnsi="Century Schoolbook"/>
      <w:snapToGrid w:val="0"/>
      <w:color w:val="000000"/>
      <w:kern w:val="3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rgosystemsconsult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RealErgo\Indepth%207-3-02\Ergonomics%20Process%20Written%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11878-00AC-42F1-88A3-F39BB8C4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Ergonomics Process Written Plan Template.dot</Template>
  <TotalTime>1</TotalTime>
  <Pages>8</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Process Authorization Checklist</vt:lpstr>
    </vt:vector>
  </TitlesOfParts>
  <Company>ErgoSystems Consulting</Company>
  <LinksUpToDate>false</LinksUpToDate>
  <CharactersWithSpaces>15568</CharactersWithSpaces>
  <SharedDoc>false</SharedDoc>
  <HLinks>
    <vt:vector size="246" baseType="variant">
      <vt:variant>
        <vt:i4>1245246</vt:i4>
      </vt:variant>
      <vt:variant>
        <vt:i4>236</vt:i4>
      </vt:variant>
      <vt:variant>
        <vt:i4>0</vt:i4>
      </vt:variant>
      <vt:variant>
        <vt:i4>5</vt:i4>
      </vt:variant>
      <vt:variant>
        <vt:lpwstr/>
      </vt:variant>
      <vt:variant>
        <vt:lpwstr>_Toc76121191</vt:lpwstr>
      </vt:variant>
      <vt:variant>
        <vt:i4>1179710</vt:i4>
      </vt:variant>
      <vt:variant>
        <vt:i4>230</vt:i4>
      </vt:variant>
      <vt:variant>
        <vt:i4>0</vt:i4>
      </vt:variant>
      <vt:variant>
        <vt:i4>5</vt:i4>
      </vt:variant>
      <vt:variant>
        <vt:lpwstr/>
      </vt:variant>
      <vt:variant>
        <vt:lpwstr>_Toc76121190</vt:lpwstr>
      </vt:variant>
      <vt:variant>
        <vt:i4>1769535</vt:i4>
      </vt:variant>
      <vt:variant>
        <vt:i4>224</vt:i4>
      </vt:variant>
      <vt:variant>
        <vt:i4>0</vt:i4>
      </vt:variant>
      <vt:variant>
        <vt:i4>5</vt:i4>
      </vt:variant>
      <vt:variant>
        <vt:lpwstr/>
      </vt:variant>
      <vt:variant>
        <vt:lpwstr>_Toc76121189</vt:lpwstr>
      </vt:variant>
      <vt:variant>
        <vt:i4>1703999</vt:i4>
      </vt:variant>
      <vt:variant>
        <vt:i4>218</vt:i4>
      </vt:variant>
      <vt:variant>
        <vt:i4>0</vt:i4>
      </vt:variant>
      <vt:variant>
        <vt:i4>5</vt:i4>
      </vt:variant>
      <vt:variant>
        <vt:lpwstr/>
      </vt:variant>
      <vt:variant>
        <vt:lpwstr>_Toc76121188</vt:lpwstr>
      </vt:variant>
      <vt:variant>
        <vt:i4>1376319</vt:i4>
      </vt:variant>
      <vt:variant>
        <vt:i4>212</vt:i4>
      </vt:variant>
      <vt:variant>
        <vt:i4>0</vt:i4>
      </vt:variant>
      <vt:variant>
        <vt:i4>5</vt:i4>
      </vt:variant>
      <vt:variant>
        <vt:lpwstr/>
      </vt:variant>
      <vt:variant>
        <vt:lpwstr>_Toc76121187</vt:lpwstr>
      </vt:variant>
      <vt:variant>
        <vt:i4>1310783</vt:i4>
      </vt:variant>
      <vt:variant>
        <vt:i4>206</vt:i4>
      </vt:variant>
      <vt:variant>
        <vt:i4>0</vt:i4>
      </vt:variant>
      <vt:variant>
        <vt:i4>5</vt:i4>
      </vt:variant>
      <vt:variant>
        <vt:lpwstr/>
      </vt:variant>
      <vt:variant>
        <vt:lpwstr>_Toc76121186</vt:lpwstr>
      </vt:variant>
      <vt:variant>
        <vt:i4>1507391</vt:i4>
      </vt:variant>
      <vt:variant>
        <vt:i4>200</vt:i4>
      </vt:variant>
      <vt:variant>
        <vt:i4>0</vt:i4>
      </vt:variant>
      <vt:variant>
        <vt:i4>5</vt:i4>
      </vt:variant>
      <vt:variant>
        <vt:lpwstr/>
      </vt:variant>
      <vt:variant>
        <vt:lpwstr>_Toc76121185</vt:lpwstr>
      </vt:variant>
      <vt:variant>
        <vt:i4>1441855</vt:i4>
      </vt:variant>
      <vt:variant>
        <vt:i4>194</vt:i4>
      </vt:variant>
      <vt:variant>
        <vt:i4>0</vt:i4>
      </vt:variant>
      <vt:variant>
        <vt:i4>5</vt:i4>
      </vt:variant>
      <vt:variant>
        <vt:lpwstr/>
      </vt:variant>
      <vt:variant>
        <vt:lpwstr>_Toc76121184</vt:lpwstr>
      </vt:variant>
      <vt:variant>
        <vt:i4>1114175</vt:i4>
      </vt:variant>
      <vt:variant>
        <vt:i4>188</vt:i4>
      </vt:variant>
      <vt:variant>
        <vt:i4>0</vt:i4>
      </vt:variant>
      <vt:variant>
        <vt:i4>5</vt:i4>
      </vt:variant>
      <vt:variant>
        <vt:lpwstr/>
      </vt:variant>
      <vt:variant>
        <vt:lpwstr>_Toc76121183</vt:lpwstr>
      </vt:variant>
      <vt:variant>
        <vt:i4>1048639</vt:i4>
      </vt:variant>
      <vt:variant>
        <vt:i4>182</vt:i4>
      </vt:variant>
      <vt:variant>
        <vt:i4>0</vt:i4>
      </vt:variant>
      <vt:variant>
        <vt:i4>5</vt:i4>
      </vt:variant>
      <vt:variant>
        <vt:lpwstr/>
      </vt:variant>
      <vt:variant>
        <vt:lpwstr>_Toc76121182</vt:lpwstr>
      </vt:variant>
      <vt:variant>
        <vt:i4>1245247</vt:i4>
      </vt:variant>
      <vt:variant>
        <vt:i4>176</vt:i4>
      </vt:variant>
      <vt:variant>
        <vt:i4>0</vt:i4>
      </vt:variant>
      <vt:variant>
        <vt:i4>5</vt:i4>
      </vt:variant>
      <vt:variant>
        <vt:lpwstr/>
      </vt:variant>
      <vt:variant>
        <vt:lpwstr>_Toc76121181</vt:lpwstr>
      </vt:variant>
      <vt:variant>
        <vt:i4>1179711</vt:i4>
      </vt:variant>
      <vt:variant>
        <vt:i4>170</vt:i4>
      </vt:variant>
      <vt:variant>
        <vt:i4>0</vt:i4>
      </vt:variant>
      <vt:variant>
        <vt:i4>5</vt:i4>
      </vt:variant>
      <vt:variant>
        <vt:lpwstr/>
      </vt:variant>
      <vt:variant>
        <vt:lpwstr>_Toc76121180</vt:lpwstr>
      </vt:variant>
      <vt:variant>
        <vt:i4>1769520</vt:i4>
      </vt:variant>
      <vt:variant>
        <vt:i4>164</vt:i4>
      </vt:variant>
      <vt:variant>
        <vt:i4>0</vt:i4>
      </vt:variant>
      <vt:variant>
        <vt:i4>5</vt:i4>
      </vt:variant>
      <vt:variant>
        <vt:lpwstr/>
      </vt:variant>
      <vt:variant>
        <vt:lpwstr>_Toc76121179</vt:lpwstr>
      </vt:variant>
      <vt:variant>
        <vt:i4>1703984</vt:i4>
      </vt:variant>
      <vt:variant>
        <vt:i4>158</vt:i4>
      </vt:variant>
      <vt:variant>
        <vt:i4>0</vt:i4>
      </vt:variant>
      <vt:variant>
        <vt:i4>5</vt:i4>
      </vt:variant>
      <vt:variant>
        <vt:lpwstr/>
      </vt:variant>
      <vt:variant>
        <vt:lpwstr>_Toc76121178</vt:lpwstr>
      </vt:variant>
      <vt:variant>
        <vt:i4>1376304</vt:i4>
      </vt:variant>
      <vt:variant>
        <vt:i4>152</vt:i4>
      </vt:variant>
      <vt:variant>
        <vt:i4>0</vt:i4>
      </vt:variant>
      <vt:variant>
        <vt:i4>5</vt:i4>
      </vt:variant>
      <vt:variant>
        <vt:lpwstr/>
      </vt:variant>
      <vt:variant>
        <vt:lpwstr>_Toc76121177</vt:lpwstr>
      </vt:variant>
      <vt:variant>
        <vt:i4>1310768</vt:i4>
      </vt:variant>
      <vt:variant>
        <vt:i4>146</vt:i4>
      </vt:variant>
      <vt:variant>
        <vt:i4>0</vt:i4>
      </vt:variant>
      <vt:variant>
        <vt:i4>5</vt:i4>
      </vt:variant>
      <vt:variant>
        <vt:lpwstr/>
      </vt:variant>
      <vt:variant>
        <vt:lpwstr>_Toc76121176</vt:lpwstr>
      </vt:variant>
      <vt:variant>
        <vt:i4>1507376</vt:i4>
      </vt:variant>
      <vt:variant>
        <vt:i4>140</vt:i4>
      </vt:variant>
      <vt:variant>
        <vt:i4>0</vt:i4>
      </vt:variant>
      <vt:variant>
        <vt:i4>5</vt:i4>
      </vt:variant>
      <vt:variant>
        <vt:lpwstr/>
      </vt:variant>
      <vt:variant>
        <vt:lpwstr>_Toc76121175</vt:lpwstr>
      </vt:variant>
      <vt:variant>
        <vt:i4>1441840</vt:i4>
      </vt:variant>
      <vt:variant>
        <vt:i4>134</vt:i4>
      </vt:variant>
      <vt:variant>
        <vt:i4>0</vt:i4>
      </vt:variant>
      <vt:variant>
        <vt:i4>5</vt:i4>
      </vt:variant>
      <vt:variant>
        <vt:lpwstr/>
      </vt:variant>
      <vt:variant>
        <vt:lpwstr>_Toc76121174</vt:lpwstr>
      </vt:variant>
      <vt:variant>
        <vt:i4>1114160</vt:i4>
      </vt:variant>
      <vt:variant>
        <vt:i4>128</vt:i4>
      </vt:variant>
      <vt:variant>
        <vt:i4>0</vt:i4>
      </vt:variant>
      <vt:variant>
        <vt:i4>5</vt:i4>
      </vt:variant>
      <vt:variant>
        <vt:lpwstr/>
      </vt:variant>
      <vt:variant>
        <vt:lpwstr>_Toc76121173</vt:lpwstr>
      </vt:variant>
      <vt:variant>
        <vt:i4>1048624</vt:i4>
      </vt:variant>
      <vt:variant>
        <vt:i4>122</vt:i4>
      </vt:variant>
      <vt:variant>
        <vt:i4>0</vt:i4>
      </vt:variant>
      <vt:variant>
        <vt:i4>5</vt:i4>
      </vt:variant>
      <vt:variant>
        <vt:lpwstr/>
      </vt:variant>
      <vt:variant>
        <vt:lpwstr>_Toc76121172</vt:lpwstr>
      </vt:variant>
      <vt:variant>
        <vt:i4>1245232</vt:i4>
      </vt:variant>
      <vt:variant>
        <vt:i4>116</vt:i4>
      </vt:variant>
      <vt:variant>
        <vt:i4>0</vt:i4>
      </vt:variant>
      <vt:variant>
        <vt:i4>5</vt:i4>
      </vt:variant>
      <vt:variant>
        <vt:lpwstr/>
      </vt:variant>
      <vt:variant>
        <vt:lpwstr>_Toc76121171</vt:lpwstr>
      </vt:variant>
      <vt:variant>
        <vt:i4>1179696</vt:i4>
      </vt:variant>
      <vt:variant>
        <vt:i4>110</vt:i4>
      </vt:variant>
      <vt:variant>
        <vt:i4>0</vt:i4>
      </vt:variant>
      <vt:variant>
        <vt:i4>5</vt:i4>
      </vt:variant>
      <vt:variant>
        <vt:lpwstr/>
      </vt:variant>
      <vt:variant>
        <vt:lpwstr>_Toc76121170</vt:lpwstr>
      </vt:variant>
      <vt:variant>
        <vt:i4>1769521</vt:i4>
      </vt:variant>
      <vt:variant>
        <vt:i4>104</vt:i4>
      </vt:variant>
      <vt:variant>
        <vt:i4>0</vt:i4>
      </vt:variant>
      <vt:variant>
        <vt:i4>5</vt:i4>
      </vt:variant>
      <vt:variant>
        <vt:lpwstr/>
      </vt:variant>
      <vt:variant>
        <vt:lpwstr>_Toc76121169</vt:lpwstr>
      </vt:variant>
      <vt:variant>
        <vt:i4>1703985</vt:i4>
      </vt:variant>
      <vt:variant>
        <vt:i4>98</vt:i4>
      </vt:variant>
      <vt:variant>
        <vt:i4>0</vt:i4>
      </vt:variant>
      <vt:variant>
        <vt:i4>5</vt:i4>
      </vt:variant>
      <vt:variant>
        <vt:lpwstr/>
      </vt:variant>
      <vt:variant>
        <vt:lpwstr>_Toc76121168</vt:lpwstr>
      </vt:variant>
      <vt:variant>
        <vt:i4>1376305</vt:i4>
      </vt:variant>
      <vt:variant>
        <vt:i4>92</vt:i4>
      </vt:variant>
      <vt:variant>
        <vt:i4>0</vt:i4>
      </vt:variant>
      <vt:variant>
        <vt:i4>5</vt:i4>
      </vt:variant>
      <vt:variant>
        <vt:lpwstr/>
      </vt:variant>
      <vt:variant>
        <vt:lpwstr>_Toc76121167</vt:lpwstr>
      </vt:variant>
      <vt:variant>
        <vt:i4>1310769</vt:i4>
      </vt:variant>
      <vt:variant>
        <vt:i4>86</vt:i4>
      </vt:variant>
      <vt:variant>
        <vt:i4>0</vt:i4>
      </vt:variant>
      <vt:variant>
        <vt:i4>5</vt:i4>
      </vt:variant>
      <vt:variant>
        <vt:lpwstr/>
      </vt:variant>
      <vt:variant>
        <vt:lpwstr>_Toc76121166</vt:lpwstr>
      </vt:variant>
      <vt:variant>
        <vt:i4>1507377</vt:i4>
      </vt:variant>
      <vt:variant>
        <vt:i4>80</vt:i4>
      </vt:variant>
      <vt:variant>
        <vt:i4>0</vt:i4>
      </vt:variant>
      <vt:variant>
        <vt:i4>5</vt:i4>
      </vt:variant>
      <vt:variant>
        <vt:lpwstr/>
      </vt:variant>
      <vt:variant>
        <vt:lpwstr>_Toc76121165</vt:lpwstr>
      </vt:variant>
      <vt:variant>
        <vt:i4>1441841</vt:i4>
      </vt:variant>
      <vt:variant>
        <vt:i4>74</vt:i4>
      </vt:variant>
      <vt:variant>
        <vt:i4>0</vt:i4>
      </vt:variant>
      <vt:variant>
        <vt:i4>5</vt:i4>
      </vt:variant>
      <vt:variant>
        <vt:lpwstr/>
      </vt:variant>
      <vt:variant>
        <vt:lpwstr>_Toc76121164</vt:lpwstr>
      </vt:variant>
      <vt:variant>
        <vt:i4>1114161</vt:i4>
      </vt:variant>
      <vt:variant>
        <vt:i4>68</vt:i4>
      </vt:variant>
      <vt:variant>
        <vt:i4>0</vt:i4>
      </vt:variant>
      <vt:variant>
        <vt:i4>5</vt:i4>
      </vt:variant>
      <vt:variant>
        <vt:lpwstr/>
      </vt:variant>
      <vt:variant>
        <vt:lpwstr>_Toc76121163</vt:lpwstr>
      </vt:variant>
      <vt:variant>
        <vt:i4>1048625</vt:i4>
      </vt:variant>
      <vt:variant>
        <vt:i4>62</vt:i4>
      </vt:variant>
      <vt:variant>
        <vt:i4>0</vt:i4>
      </vt:variant>
      <vt:variant>
        <vt:i4>5</vt:i4>
      </vt:variant>
      <vt:variant>
        <vt:lpwstr/>
      </vt:variant>
      <vt:variant>
        <vt:lpwstr>_Toc76121162</vt:lpwstr>
      </vt:variant>
      <vt:variant>
        <vt:i4>1245233</vt:i4>
      </vt:variant>
      <vt:variant>
        <vt:i4>56</vt:i4>
      </vt:variant>
      <vt:variant>
        <vt:i4>0</vt:i4>
      </vt:variant>
      <vt:variant>
        <vt:i4>5</vt:i4>
      </vt:variant>
      <vt:variant>
        <vt:lpwstr/>
      </vt:variant>
      <vt:variant>
        <vt:lpwstr>_Toc76121161</vt:lpwstr>
      </vt:variant>
      <vt:variant>
        <vt:i4>1179697</vt:i4>
      </vt:variant>
      <vt:variant>
        <vt:i4>50</vt:i4>
      </vt:variant>
      <vt:variant>
        <vt:i4>0</vt:i4>
      </vt:variant>
      <vt:variant>
        <vt:i4>5</vt:i4>
      </vt:variant>
      <vt:variant>
        <vt:lpwstr/>
      </vt:variant>
      <vt:variant>
        <vt:lpwstr>_Toc76121160</vt:lpwstr>
      </vt:variant>
      <vt:variant>
        <vt:i4>1769522</vt:i4>
      </vt:variant>
      <vt:variant>
        <vt:i4>44</vt:i4>
      </vt:variant>
      <vt:variant>
        <vt:i4>0</vt:i4>
      </vt:variant>
      <vt:variant>
        <vt:i4>5</vt:i4>
      </vt:variant>
      <vt:variant>
        <vt:lpwstr/>
      </vt:variant>
      <vt:variant>
        <vt:lpwstr>_Toc76121159</vt:lpwstr>
      </vt:variant>
      <vt:variant>
        <vt:i4>1703986</vt:i4>
      </vt:variant>
      <vt:variant>
        <vt:i4>38</vt:i4>
      </vt:variant>
      <vt:variant>
        <vt:i4>0</vt:i4>
      </vt:variant>
      <vt:variant>
        <vt:i4>5</vt:i4>
      </vt:variant>
      <vt:variant>
        <vt:lpwstr/>
      </vt:variant>
      <vt:variant>
        <vt:lpwstr>_Toc76121158</vt:lpwstr>
      </vt:variant>
      <vt:variant>
        <vt:i4>1376306</vt:i4>
      </vt:variant>
      <vt:variant>
        <vt:i4>32</vt:i4>
      </vt:variant>
      <vt:variant>
        <vt:i4>0</vt:i4>
      </vt:variant>
      <vt:variant>
        <vt:i4>5</vt:i4>
      </vt:variant>
      <vt:variant>
        <vt:lpwstr/>
      </vt:variant>
      <vt:variant>
        <vt:lpwstr>_Toc76121157</vt:lpwstr>
      </vt:variant>
      <vt:variant>
        <vt:i4>1310770</vt:i4>
      </vt:variant>
      <vt:variant>
        <vt:i4>26</vt:i4>
      </vt:variant>
      <vt:variant>
        <vt:i4>0</vt:i4>
      </vt:variant>
      <vt:variant>
        <vt:i4>5</vt:i4>
      </vt:variant>
      <vt:variant>
        <vt:lpwstr/>
      </vt:variant>
      <vt:variant>
        <vt:lpwstr>_Toc76121156</vt:lpwstr>
      </vt:variant>
      <vt:variant>
        <vt:i4>1507378</vt:i4>
      </vt:variant>
      <vt:variant>
        <vt:i4>20</vt:i4>
      </vt:variant>
      <vt:variant>
        <vt:i4>0</vt:i4>
      </vt:variant>
      <vt:variant>
        <vt:i4>5</vt:i4>
      </vt:variant>
      <vt:variant>
        <vt:lpwstr/>
      </vt:variant>
      <vt:variant>
        <vt:lpwstr>_Toc76121155</vt:lpwstr>
      </vt:variant>
      <vt:variant>
        <vt:i4>1441842</vt:i4>
      </vt:variant>
      <vt:variant>
        <vt:i4>14</vt:i4>
      </vt:variant>
      <vt:variant>
        <vt:i4>0</vt:i4>
      </vt:variant>
      <vt:variant>
        <vt:i4>5</vt:i4>
      </vt:variant>
      <vt:variant>
        <vt:lpwstr/>
      </vt:variant>
      <vt:variant>
        <vt:lpwstr>_Toc76121154</vt:lpwstr>
      </vt:variant>
      <vt:variant>
        <vt:i4>1114162</vt:i4>
      </vt:variant>
      <vt:variant>
        <vt:i4>8</vt:i4>
      </vt:variant>
      <vt:variant>
        <vt:i4>0</vt:i4>
      </vt:variant>
      <vt:variant>
        <vt:i4>5</vt:i4>
      </vt:variant>
      <vt:variant>
        <vt:lpwstr/>
      </vt:variant>
      <vt:variant>
        <vt:lpwstr>_Toc76121153</vt:lpwstr>
      </vt:variant>
      <vt:variant>
        <vt:i4>1048626</vt:i4>
      </vt:variant>
      <vt:variant>
        <vt:i4>2</vt:i4>
      </vt:variant>
      <vt:variant>
        <vt:i4>0</vt:i4>
      </vt:variant>
      <vt:variant>
        <vt:i4>5</vt:i4>
      </vt:variant>
      <vt:variant>
        <vt:lpwstr/>
      </vt:variant>
      <vt:variant>
        <vt:lpwstr>_Toc76121152</vt:lpwstr>
      </vt:variant>
      <vt:variant>
        <vt:i4>5177358</vt:i4>
      </vt:variant>
      <vt:variant>
        <vt:i4>3</vt:i4>
      </vt:variant>
      <vt:variant>
        <vt:i4>0</vt:i4>
      </vt:variant>
      <vt:variant>
        <vt:i4>5</vt:i4>
      </vt:variant>
      <vt:variant>
        <vt:lpwstr>http://www.ergosystemsconsulting.com/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Ergonomics Program Plan Example</dc:title>
  <dc:subject/>
  <dc:creator>Mark A. Anderson</dc:creator>
  <cp:keywords/>
  <dc:description/>
  <cp:lastModifiedBy>Mark Anderson</cp:lastModifiedBy>
  <cp:revision>2</cp:revision>
  <cp:lastPrinted>1601-01-01T00:00:00Z</cp:lastPrinted>
  <dcterms:created xsi:type="dcterms:W3CDTF">2021-07-02T21:43:00Z</dcterms:created>
  <dcterms:modified xsi:type="dcterms:W3CDTF">2021-07-02T21:43:00Z</dcterms:modified>
</cp:coreProperties>
</file>